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FF" w:rsidRPr="00492314" w:rsidRDefault="00713EFF" w:rsidP="00F56843">
      <w:pPr>
        <w:pStyle w:val="KonuBal"/>
        <w:rPr>
          <w:sz w:val="20"/>
        </w:rPr>
      </w:pPr>
    </w:p>
    <w:p w:rsidR="00F56843" w:rsidRPr="00492314" w:rsidRDefault="00BF09B9" w:rsidP="00F56843">
      <w:pPr>
        <w:pStyle w:val="KonuBal"/>
        <w:rPr>
          <w:sz w:val="20"/>
        </w:rPr>
      </w:pPr>
      <w:r>
        <w:rPr>
          <w:sz w:val="20"/>
        </w:rPr>
        <w:t>KAT</w:t>
      </w:r>
      <w:r w:rsidR="000A335D" w:rsidRPr="00492314">
        <w:rPr>
          <w:sz w:val="20"/>
        </w:rPr>
        <w:t xml:space="preserve"> KARŞILIĞI İNŞAAT YAPTIRILACAKTIR</w:t>
      </w:r>
    </w:p>
    <w:p w:rsidR="00C253CE" w:rsidRDefault="0031694C" w:rsidP="00F56843">
      <w:pPr>
        <w:pStyle w:val="KonuBal"/>
        <w:rPr>
          <w:sz w:val="20"/>
          <w:u w:val="single"/>
        </w:rPr>
      </w:pPr>
      <w:r>
        <w:rPr>
          <w:sz w:val="20"/>
          <w:u w:val="single"/>
        </w:rPr>
        <w:t xml:space="preserve">ANKARA BÜYÜKŞEHİR BELEDİYESİ BAŞKANLIĞI’NDAN </w:t>
      </w:r>
    </w:p>
    <w:p w:rsidR="00C356AF" w:rsidRPr="00492314" w:rsidRDefault="00C356AF" w:rsidP="00F56843">
      <w:pPr>
        <w:pStyle w:val="KonuBal"/>
        <w:rPr>
          <w:sz w:val="20"/>
          <w:u w:val="single"/>
        </w:rPr>
      </w:pPr>
    </w:p>
    <w:p w:rsidR="000515F6" w:rsidRPr="00492314" w:rsidRDefault="000515F6" w:rsidP="00F56843">
      <w:pPr>
        <w:pStyle w:val="KonuBal"/>
        <w:rPr>
          <w:sz w:val="20"/>
        </w:rPr>
      </w:pPr>
    </w:p>
    <w:p w:rsidR="00C356AF" w:rsidRDefault="0024421A" w:rsidP="00EE2B05">
      <w:pPr>
        <w:pStyle w:val="GvdeMetniGirintisi"/>
        <w:rPr>
          <w:sz w:val="20"/>
          <w:szCs w:val="20"/>
        </w:rPr>
      </w:pPr>
      <w:r w:rsidRPr="00492314">
        <w:rPr>
          <w:sz w:val="20"/>
          <w:szCs w:val="20"/>
        </w:rPr>
        <w:t xml:space="preserve">Mülkiyeti Belediyemize ait </w:t>
      </w:r>
      <w:r w:rsidR="00AD21F9">
        <w:rPr>
          <w:sz w:val="20"/>
          <w:szCs w:val="20"/>
        </w:rPr>
        <w:t>Mamak</w:t>
      </w:r>
      <w:r w:rsidR="00262D79">
        <w:rPr>
          <w:sz w:val="20"/>
          <w:szCs w:val="20"/>
        </w:rPr>
        <w:t xml:space="preserve"> </w:t>
      </w:r>
      <w:r w:rsidR="00BF09B9" w:rsidRPr="00262D79">
        <w:rPr>
          <w:sz w:val="20"/>
          <w:szCs w:val="20"/>
        </w:rPr>
        <w:t xml:space="preserve">İlçesi, </w:t>
      </w:r>
      <w:proofErr w:type="spellStart"/>
      <w:r w:rsidR="00BF09B9" w:rsidRPr="00262D79">
        <w:rPr>
          <w:sz w:val="20"/>
          <w:szCs w:val="20"/>
        </w:rPr>
        <w:t>K</w:t>
      </w:r>
      <w:r w:rsidR="00AD21F9" w:rsidRPr="00262D79">
        <w:rPr>
          <w:sz w:val="20"/>
          <w:szCs w:val="20"/>
        </w:rPr>
        <w:t>usunlar</w:t>
      </w:r>
      <w:proofErr w:type="spellEnd"/>
      <w:r w:rsidR="00AD21F9" w:rsidRPr="00262D79">
        <w:rPr>
          <w:sz w:val="20"/>
          <w:szCs w:val="20"/>
        </w:rPr>
        <w:t xml:space="preserve"> (</w:t>
      </w:r>
      <w:proofErr w:type="spellStart"/>
      <w:r w:rsidR="00AD21F9" w:rsidRPr="00262D79">
        <w:rPr>
          <w:sz w:val="20"/>
          <w:szCs w:val="20"/>
        </w:rPr>
        <w:t>Doğukent</w:t>
      </w:r>
      <w:proofErr w:type="spellEnd"/>
      <w:r w:rsidR="00AD21F9" w:rsidRPr="00262D79">
        <w:rPr>
          <w:sz w:val="20"/>
          <w:szCs w:val="20"/>
        </w:rPr>
        <w:t xml:space="preserve">) </w:t>
      </w:r>
      <w:r w:rsidR="00BF09B9" w:rsidRPr="00262D79">
        <w:rPr>
          <w:sz w:val="20"/>
          <w:szCs w:val="20"/>
        </w:rPr>
        <w:t>Mahallesi</w:t>
      </w:r>
      <w:r w:rsidR="00AD21F9" w:rsidRPr="00262D79">
        <w:rPr>
          <w:sz w:val="20"/>
          <w:szCs w:val="20"/>
        </w:rPr>
        <w:t>nde bulunan ve aşağıdaki listede özellikleri belirtilen 14 adet parselde</w:t>
      </w:r>
      <w:r w:rsidR="00BF09B9" w:rsidRPr="00BF09B9">
        <w:rPr>
          <w:sz w:val="20"/>
          <w:szCs w:val="20"/>
        </w:rPr>
        <w:t xml:space="preserve"> 2886 Sayılı Kanun</w:t>
      </w:r>
      <w:r w:rsidR="00AD21F9">
        <w:rPr>
          <w:sz w:val="20"/>
          <w:szCs w:val="20"/>
        </w:rPr>
        <w:t>un</w:t>
      </w:r>
      <w:r w:rsidR="00BF09B9" w:rsidRPr="00BF09B9">
        <w:rPr>
          <w:sz w:val="20"/>
          <w:szCs w:val="20"/>
        </w:rPr>
        <w:t xml:space="preserve"> </w:t>
      </w:r>
      <w:r w:rsidR="00BF09B9" w:rsidRPr="00492314">
        <w:rPr>
          <w:sz w:val="20"/>
          <w:szCs w:val="20"/>
        </w:rPr>
        <w:t xml:space="preserve">36. maddesine göre kapalı zarf teklif usulü ile </w:t>
      </w:r>
      <w:r w:rsidR="00BF09B9" w:rsidRPr="00BF09B9">
        <w:rPr>
          <w:b/>
          <w:sz w:val="20"/>
          <w:szCs w:val="20"/>
        </w:rPr>
        <w:t xml:space="preserve">Kat Karşılığı İnşaat </w:t>
      </w:r>
      <w:r w:rsidR="00BF09B9">
        <w:rPr>
          <w:sz w:val="20"/>
          <w:szCs w:val="20"/>
        </w:rPr>
        <w:t>ihalesi y</w:t>
      </w:r>
      <w:r w:rsidR="000515F6" w:rsidRPr="00492314">
        <w:rPr>
          <w:sz w:val="20"/>
          <w:szCs w:val="20"/>
        </w:rPr>
        <w:t>ap</w:t>
      </w:r>
      <w:r w:rsidR="00BF09B9">
        <w:rPr>
          <w:sz w:val="20"/>
          <w:szCs w:val="20"/>
        </w:rPr>
        <w:t xml:space="preserve">ılacaktır. </w:t>
      </w:r>
    </w:p>
    <w:p w:rsidR="00C356AF" w:rsidRDefault="00C356AF" w:rsidP="00EE2B05">
      <w:pPr>
        <w:pStyle w:val="GvdeMetniGirintisi"/>
        <w:rPr>
          <w:sz w:val="20"/>
          <w:szCs w:val="20"/>
        </w:rPr>
      </w:pPr>
    </w:p>
    <w:p w:rsidR="00C356AF" w:rsidRDefault="00C356AF" w:rsidP="00EE2B05">
      <w:pPr>
        <w:pStyle w:val="GvdeMetniGirintisi"/>
        <w:rPr>
          <w:sz w:val="20"/>
          <w:szCs w:val="20"/>
        </w:rPr>
      </w:pPr>
    </w:p>
    <w:p w:rsidR="00965075" w:rsidRPr="00492314" w:rsidRDefault="00965075" w:rsidP="00EE2B05">
      <w:pPr>
        <w:pStyle w:val="GvdeMetniGirintisi"/>
        <w:rPr>
          <w:sz w:val="20"/>
          <w:szCs w:val="20"/>
        </w:rPr>
      </w:pPr>
    </w:p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709"/>
        <w:gridCol w:w="992"/>
        <w:gridCol w:w="850"/>
        <w:gridCol w:w="993"/>
        <w:gridCol w:w="850"/>
        <w:gridCol w:w="992"/>
        <w:gridCol w:w="1843"/>
        <w:gridCol w:w="1134"/>
        <w:gridCol w:w="992"/>
        <w:gridCol w:w="1276"/>
        <w:gridCol w:w="1559"/>
        <w:gridCol w:w="1560"/>
        <w:gridCol w:w="1559"/>
      </w:tblGrid>
      <w:tr w:rsidR="00762BC0" w:rsidRPr="009D761E" w:rsidTr="00F82476">
        <w:trPr>
          <w:trHeight w:val="142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1E" w:rsidRPr="00822340" w:rsidRDefault="009D761E" w:rsidP="009D761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1E" w:rsidRPr="00822340" w:rsidRDefault="009D761E" w:rsidP="009D761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Etap 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1E" w:rsidRPr="00822340" w:rsidRDefault="009D761E" w:rsidP="009D761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İlçe</w:t>
            </w:r>
            <w:r w:rsidR="00762BC0"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Mahalle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1E" w:rsidRPr="00822340" w:rsidRDefault="009D761E" w:rsidP="005D083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Ada</w:t>
            </w:r>
            <w:r w:rsidR="00BB0089"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Parsel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33" w:rsidRDefault="009D761E" w:rsidP="009D4F33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Arsa Alanı</w:t>
            </w:r>
          </w:p>
          <w:p w:rsidR="009D4F33" w:rsidRPr="009D4F33" w:rsidRDefault="009D4F33" w:rsidP="009D4F33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m</w:t>
            </w:r>
            <w:r w:rsidRPr="00822340">
              <w:rPr>
                <w:rFonts w:ascii="Calibri" w:hAnsi="Calibri" w:cs="Calibri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1E" w:rsidRPr="00822340" w:rsidRDefault="009D761E" w:rsidP="009D761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Emsal</w:t>
            </w:r>
            <w:r w:rsidR="009D4F3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Oranı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1E" w:rsidRPr="00822340" w:rsidRDefault="009D761E" w:rsidP="009D761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  <w:vertAlign w:val="superscript"/>
              </w:rPr>
            </w:pPr>
            <w:r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Emsal İnşaat Alanı</w:t>
            </w:r>
            <w:r w:rsidR="005D0830"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m</w:t>
            </w:r>
            <w:r w:rsidR="005D0830" w:rsidRPr="00822340">
              <w:rPr>
                <w:rFonts w:ascii="Calibri" w:hAnsi="Calibri" w:cs="Calibri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1E" w:rsidRPr="00822340" w:rsidRDefault="009D761E" w:rsidP="009D761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KULLANIM ŞEKLİ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1E" w:rsidRPr="00822340" w:rsidRDefault="009D761E" w:rsidP="009D761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KONUT ALANI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1E" w:rsidRPr="00822340" w:rsidRDefault="009D761E" w:rsidP="009D761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TİCARET</w:t>
            </w:r>
            <w:r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br/>
              <w:t xml:space="preserve"> ALANI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1E" w:rsidRPr="00822340" w:rsidRDefault="009D761E" w:rsidP="009D761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Parselde Yer Alabilecek En Fazla Konut Sayısı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40" w:rsidRDefault="009D761E" w:rsidP="0082234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KONUT </w:t>
            </w:r>
            <w:r w:rsid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KEŞİF BEDELİ </w:t>
            </w:r>
          </w:p>
          <w:p w:rsidR="00822340" w:rsidRDefault="005D0830" w:rsidP="0082234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="009D761E"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V</w:t>
            </w:r>
            <w:r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-</w:t>
            </w:r>
            <w:r w:rsidR="009D761E"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</w:t>
            </w:r>
            <w:r w:rsid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:rsidR="009D761E" w:rsidRDefault="00822340" w:rsidP="0082234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YAPI SINIFI</w:t>
            </w:r>
          </w:p>
          <w:p w:rsidR="000A77EB" w:rsidRPr="00822340" w:rsidRDefault="000A77EB" w:rsidP="0082234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(TL)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40" w:rsidRDefault="009D761E" w:rsidP="0082234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TİCARET </w:t>
            </w:r>
            <w:r w:rsid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KEŞİF BEDELİ</w:t>
            </w:r>
            <w:r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III</w:t>
            </w:r>
            <w:r w:rsidR="005D0830"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-</w:t>
            </w:r>
            <w:r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B</w:t>
            </w:r>
          </w:p>
          <w:p w:rsidR="009D761E" w:rsidRDefault="00822340" w:rsidP="0082234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YAPI SINIFI</w:t>
            </w:r>
          </w:p>
          <w:p w:rsidR="000A77EB" w:rsidRPr="00822340" w:rsidRDefault="000A77EB" w:rsidP="0082234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(TL)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1E" w:rsidRDefault="009D761E" w:rsidP="0082234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TOPLAM </w:t>
            </w:r>
            <w:r w:rsidR="008223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KEŞİF BEDELİ </w:t>
            </w:r>
          </w:p>
          <w:p w:rsidR="000A77EB" w:rsidRPr="00822340" w:rsidRDefault="000A77EB" w:rsidP="0082234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(TL)</w:t>
            </w:r>
          </w:p>
        </w:tc>
      </w:tr>
      <w:tr w:rsidR="00D20EFA" w:rsidRPr="009D761E" w:rsidTr="00F82476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1. Etap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Mamak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Kusunlar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50720/2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4.604,</w:t>
            </w:r>
            <w:r w:rsidRPr="009D761E">
              <w:rPr>
                <w:rFonts w:ascii="Calibri" w:hAnsi="Calibri" w:cs="Calibri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</w:t>
            </w:r>
            <w:r w:rsidRPr="009D761E">
              <w:rPr>
                <w:rFonts w:ascii="Calibri" w:hAnsi="Calibri" w:cs="Calibri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.734,</w:t>
            </w:r>
            <w:r w:rsidRPr="009D761E">
              <w:rPr>
                <w:rFonts w:ascii="Calibri" w:hAnsi="Calibri" w:cs="Calibri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Konut                      (Zemin Katta Ticaret Yer Alabilecektir)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574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160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 w:rsidP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32.543.834,40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3.480.624,00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36.024.458,40</w:t>
            </w:r>
          </w:p>
        </w:tc>
      </w:tr>
      <w:tr w:rsidR="00D20EFA" w:rsidRPr="009D761E" w:rsidTr="00F82476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EFA" w:rsidRPr="009D761E" w:rsidRDefault="00D20EFA" w:rsidP="00F824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Mamak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Kusunlar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50721/2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2.544,</w:t>
            </w:r>
            <w:r w:rsidRPr="009D761E">
              <w:rPr>
                <w:rFonts w:ascii="Calibri" w:hAnsi="Calibri" w:cs="Calibri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</w:t>
            </w:r>
            <w:r w:rsidRPr="009D761E">
              <w:rPr>
                <w:rFonts w:ascii="Calibri" w:hAnsi="Calibri" w:cs="Calibri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3.917,</w:t>
            </w:r>
            <w:r w:rsidRPr="009D761E">
              <w:rPr>
                <w:rFonts w:ascii="Calibri" w:hAnsi="Calibri" w:cs="Calibri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Konut                      (Zemin Katta Ticaret Yer Alabilecektir)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3.330,</w:t>
            </w:r>
            <w:r w:rsidRPr="009D761E">
              <w:rPr>
                <w:rFonts w:ascii="Calibri" w:hAnsi="Calibri" w:cs="Calibri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587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16.483.975,20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1.762.992,00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18.246.967,00</w:t>
            </w:r>
          </w:p>
        </w:tc>
      </w:tr>
      <w:tr w:rsidR="00D20EFA" w:rsidRPr="009D761E" w:rsidTr="00F82476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EFA" w:rsidRPr="009D761E" w:rsidRDefault="00D20EFA" w:rsidP="00F824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Mamak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Kusunlar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50732/2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4.145,</w:t>
            </w:r>
            <w:r w:rsidRPr="009D761E">
              <w:rPr>
                <w:rFonts w:ascii="Calibri" w:hAnsi="Calibri" w:cs="Calibri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</w:t>
            </w:r>
            <w:r w:rsidRPr="009D761E">
              <w:rPr>
                <w:rFonts w:ascii="Calibri" w:hAnsi="Calibri" w:cs="Calibri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963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Konut                      (Zemin Katta Ticaret Yer Alabilecektir)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919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044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29.299.347,00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3.133.620,00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32.432.967,00</w:t>
            </w:r>
          </w:p>
        </w:tc>
      </w:tr>
      <w:tr w:rsidR="00D20EFA" w:rsidRPr="009D761E" w:rsidTr="00F82476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EFA" w:rsidRPr="009D761E" w:rsidRDefault="00D20EFA" w:rsidP="00F824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Mamak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Kusunlar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50733/2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3.682,</w:t>
            </w:r>
            <w:r w:rsidRPr="009D761E">
              <w:rPr>
                <w:rFonts w:ascii="Calibri" w:hAnsi="Calibri" w:cs="Calibri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</w:t>
            </w:r>
            <w:r w:rsidRPr="009D761E">
              <w:rPr>
                <w:rFonts w:ascii="Calibri" w:hAnsi="Calibri" w:cs="Calibri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5.670,</w:t>
            </w:r>
            <w:r w:rsidRPr="009D761E">
              <w:rPr>
                <w:rFonts w:ascii="Calibri" w:hAnsi="Calibri" w:cs="Calibri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Konut                      (Zemin Katta Ticaret Yer Alabilecektir)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4.819,</w:t>
            </w:r>
            <w:r w:rsidRPr="009D761E">
              <w:rPr>
                <w:rFonts w:ascii="Calibri" w:hAnsi="Calibri" w:cs="Calibri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850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23.857.703,10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2.551.626,00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26.409.329,10</w:t>
            </w:r>
          </w:p>
        </w:tc>
      </w:tr>
      <w:tr w:rsidR="00D20EFA" w:rsidRPr="009D761E" w:rsidTr="00F82476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EFA" w:rsidRPr="009D761E" w:rsidRDefault="00D20EFA" w:rsidP="00F824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Mamak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Kusunlar</w:t>
            </w:r>
            <w:proofErr w:type="spellEnd"/>
            <w:r w:rsidRPr="009D761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50740/2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9.252,</w:t>
            </w:r>
            <w:r w:rsidRPr="009D761E">
              <w:rPr>
                <w:rFonts w:ascii="Calibri" w:hAnsi="Calibri" w:cs="Calibri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</w:t>
            </w:r>
            <w:r w:rsidRPr="009D761E">
              <w:rPr>
                <w:rFonts w:ascii="Calibri" w:hAnsi="Calibri" w:cs="Calibri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15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543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Konut                      (Zemin Katta Ticaret Yer Alabilecektir)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13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211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2.331,</w:t>
            </w:r>
            <w:r w:rsidRPr="009D761E">
              <w:rPr>
                <w:rFonts w:ascii="Calibri" w:hAnsi="Calibri" w:cs="Calibri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65.398.687,20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6.994.512,00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72.393.199,20</w:t>
            </w:r>
          </w:p>
        </w:tc>
      </w:tr>
      <w:tr w:rsidR="00D20EFA" w:rsidRPr="009D761E" w:rsidTr="00F82476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2.Etap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Mamak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Kusunlar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50741/2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12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044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</w:t>
            </w:r>
            <w:r w:rsidRPr="009D761E">
              <w:rPr>
                <w:rFonts w:ascii="Calibri" w:hAnsi="Calibri" w:cs="Calibri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20.233,</w:t>
            </w:r>
            <w:r w:rsidRPr="009D761E">
              <w:rPr>
                <w:rFonts w:ascii="Calibri" w:hAnsi="Calibri" w:cs="Calibri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Konut                      (Zemin Katta Ticaret Yer Alabilecektir)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17.198,</w:t>
            </w:r>
            <w:r w:rsidRPr="009D761E">
              <w:rPr>
                <w:rFonts w:ascii="Calibri" w:hAnsi="Calibri" w:cs="Calibri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035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85.134.218,40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9.105.264,00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94.239.482,40</w:t>
            </w:r>
          </w:p>
        </w:tc>
      </w:tr>
      <w:tr w:rsidR="00D20EFA" w:rsidRPr="009D761E" w:rsidTr="00F82476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0EFA" w:rsidRPr="009D761E" w:rsidRDefault="00D20EFA" w:rsidP="00F824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Mamak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Kusunlar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50785/2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14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943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</w:t>
            </w:r>
            <w:r w:rsidRPr="009D761E">
              <w:rPr>
                <w:rFonts w:ascii="Calibri" w:hAnsi="Calibri" w:cs="Calibri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25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104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Konut                      (Zemin Katta Ticaret Yer Alabilecektir)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21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338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3.765,</w:t>
            </w:r>
            <w:r w:rsidRPr="009D761E">
              <w:rPr>
                <w:rFonts w:ascii="Calibri" w:hAnsi="Calibri" w:cs="Calibri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105.626.089,80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11.296.908,00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116.922.997,80</w:t>
            </w:r>
          </w:p>
        </w:tc>
      </w:tr>
      <w:tr w:rsidR="00D20EFA" w:rsidRPr="009D761E" w:rsidTr="00F82476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0EFA" w:rsidRPr="009D761E" w:rsidRDefault="00D20EFA" w:rsidP="00F824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Mamak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Kusunlar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50806/2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9.533,</w:t>
            </w:r>
            <w:r w:rsidRPr="009D761E">
              <w:rPr>
                <w:rFonts w:ascii="Calibri" w:hAnsi="Calibri" w:cs="Calibri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</w:t>
            </w:r>
            <w:r w:rsidRPr="009D761E">
              <w:rPr>
                <w:rFonts w:ascii="Calibri" w:hAnsi="Calibri" w:cs="Calibri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16.015,</w:t>
            </w:r>
            <w:r w:rsidRPr="009D761E">
              <w:rPr>
                <w:rFonts w:ascii="Calibri" w:hAnsi="Calibri" w:cs="Calibri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Konut                      (Zemin Katta Ticaret Yer Alabilecektir)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13.613,</w:t>
            </w:r>
            <w:r w:rsidRPr="009D761E">
              <w:rPr>
                <w:rFonts w:ascii="Calibri" w:hAnsi="Calibri" w:cs="Calibri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402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67.384.963,80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7206.948,00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74.591.911,80</w:t>
            </w:r>
          </w:p>
        </w:tc>
      </w:tr>
      <w:tr w:rsidR="00D20EFA" w:rsidRPr="009D761E" w:rsidTr="00F8247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3.Etap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Mamak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Kusunlar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50807/2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175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</w:t>
            </w:r>
            <w:r w:rsidRPr="009D761E">
              <w:rPr>
                <w:rFonts w:ascii="Calibri" w:hAnsi="Calibri" w:cs="Calibri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12.054,</w:t>
            </w:r>
            <w:r w:rsidRPr="009D761E">
              <w:rPr>
                <w:rFonts w:ascii="Calibri" w:hAnsi="Calibri" w:cs="Calibri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Konut                      (Zemin Katta Ticaret Yer Alabilecektir)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245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808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50.717.205,00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5.424.300,00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56.141.505,00</w:t>
            </w:r>
          </w:p>
        </w:tc>
      </w:tr>
      <w:tr w:rsidR="00D20EFA" w:rsidRPr="009D761E" w:rsidTr="00F82476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EFA" w:rsidRPr="009D761E" w:rsidRDefault="00D20EFA" w:rsidP="00F824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Mamak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Kusunlar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50809/2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11.479,</w:t>
            </w:r>
            <w:r w:rsidRPr="009D761E">
              <w:rPr>
                <w:rFonts w:ascii="Calibri" w:hAnsi="Calibri" w:cs="Calibri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</w:t>
            </w:r>
            <w:r w:rsidRPr="009D761E">
              <w:rPr>
                <w:rFonts w:ascii="Calibri" w:hAnsi="Calibri" w:cs="Calibri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19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284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Konut                      (Zemin Katta Ticaret Yer Alabilecektir)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16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392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2.892,</w:t>
            </w:r>
            <w:r w:rsidRPr="009D761E">
              <w:rPr>
                <w:rFonts w:ascii="Calibri" w:hAnsi="Calibri" w:cs="Calibri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81.140.459,40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8.678.124,00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89.818.583,40</w:t>
            </w:r>
          </w:p>
        </w:tc>
      </w:tr>
      <w:tr w:rsidR="00D20EFA" w:rsidRPr="009D761E" w:rsidTr="00F82476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EFA" w:rsidRPr="009D761E" w:rsidRDefault="00D20EFA" w:rsidP="00F824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Mamak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Kusunlar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50846/2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816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</w:t>
            </w:r>
            <w:r w:rsidRPr="009D761E">
              <w:rPr>
                <w:rFonts w:ascii="Calibri" w:hAnsi="Calibri" w:cs="Calibri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8.090,</w:t>
            </w:r>
            <w:r w:rsidRPr="009D761E">
              <w:rPr>
                <w:rFonts w:ascii="Calibri" w:hAnsi="Calibri" w:cs="Calibri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Konut                      (Zemin Katta Ticaret Yer Alabilecektir)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6.877,</w:t>
            </w:r>
            <w:r w:rsidRPr="009D761E">
              <w:rPr>
                <w:rFonts w:ascii="Calibri" w:hAnsi="Calibri" w:cs="Calibri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213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 w:rsidP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34.042.377,60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 w:rsidP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3.640.896,00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 w:rsidP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37.683.273,60</w:t>
            </w:r>
          </w:p>
        </w:tc>
      </w:tr>
      <w:tr w:rsidR="00D20EFA" w:rsidRPr="009D761E" w:rsidTr="00F82476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EFA" w:rsidRPr="009D761E" w:rsidRDefault="00D20EFA" w:rsidP="00F824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Mamak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Kusunlar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50847/2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6.181,</w:t>
            </w:r>
            <w:r w:rsidRPr="009D761E">
              <w:rPr>
                <w:rFonts w:ascii="Calibri" w:hAnsi="Calibri" w:cs="Calibri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</w:t>
            </w:r>
            <w:r w:rsidRPr="009D761E">
              <w:rPr>
                <w:rFonts w:ascii="Calibri" w:hAnsi="Calibri" w:cs="Calibri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384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Konut                      (Zemin Katta Ticaret Yer Alabilecektir)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826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1.557,</w:t>
            </w:r>
            <w:r w:rsidRPr="009D761E">
              <w:rPr>
                <w:rFonts w:ascii="Calibri" w:hAnsi="Calibri" w:cs="Calibri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 w:rsidP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43.691.016,60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 w:rsidP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4.672.836,00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 w:rsidP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48.363.852,60</w:t>
            </w:r>
          </w:p>
        </w:tc>
      </w:tr>
      <w:tr w:rsidR="00D20EFA" w:rsidRPr="009D761E" w:rsidTr="00F82476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EFA" w:rsidRPr="009D761E" w:rsidRDefault="00D20EFA" w:rsidP="00F824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Mamak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Kusunlar</w:t>
            </w:r>
            <w:proofErr w:type="spellEnd"/>
            <w:r w:rsidRPr="009D761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50848/2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106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</w:t>
            </w:r>
            <w:r w:rsidRPr="009D761E">
              <w:rPr>
                <w:rFonts w:ascii="Calibri" w:hAnsi="Calibri" w:cs="Calibri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13.618,</w:t>
            </w:r>
            <w:r w:rsidRPr="009D761E">
              <w:rPr>
                <w:rFonts w:ascii="Calibri" w:hAnsi="Calibri" w:cs="Calibri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Konut                      (Zemin Katta Ticaret Yer Alabilecektir)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11.575,</w:t>
            </w:r>
            <w:r w:rsidRPr="009D761E">
              <w:rPr>
                <w:rFonts w:ascii="Calibri" w:hAnsi="Calibri" w:cs="Calibri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042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 w:rsidP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57.298.071,60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 w:rsidP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6.128.136,00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 w:rsidP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63.426.207,60</w:t>
            </w:r>
          </w:p>
        </w:tc>
      </w:tr>
      <w:tr w:rsidR="00D20EFA" w:rsidRPr="009D761E" w:rsidTr="00F82476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EFA" w:rsidRPr="009D761E" w:rsidRDefault="00D20EFA" w:rsidP="00F824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61E">
              <w:rPr>
                <w:rFonts w:ascii="Calibri" w:hAnsi="Calibri" w:cs="Calibri"/>
                <w:color w:val="000000"/>
              </w:rPr>
              <w:t>Mamak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Kusunlar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50849/2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5.188,</w:t>
            </w:r>
            <w:r w:rsidRPr="009D761E">
              <w:rPr>
                <w:rFonts w:ascii="Calibri" w:hAnsi="Calibri" w:cs="Calibri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</w:t>
            </w:r>
            <w:r w:rsidRPr="009D761E">
              <w:rPr>
                <w:rFonts w:ascii="Calibri" w:hAnsi="Calibri" w:cs="Calibri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715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Konut                      (Zemin Katta Ticaret Yer Alabilecektir)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.</w:t>
            </w:r>
            <w:r w:rsidRPr="009D761E">
              <w:rPr>
                <w:rFonts w:ascii="Calibri" w:hAnsi="Calibri" w:cs="Calibri"/>
              </w:rPr>
              <w:t>408</w:t>
            </w:r>
            <w:r>
              <w:rPr>
                <w:rFonts w:ascii="Calibri" w:hAnsi="Calibri" w:cs="Calibri"/>
              </w:rPr>
              <w:t>,</w:t>
            </w:r>
            <w:r w:rsidRPr="009D761E">
              <w:rPr>
                <w:rFonts w:ascii="Calibri" w:hAnsi="Calibri" w:cs="Calibri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1.307,</w:t>
            </w:r>
            <w:r w:rsidRPr="009D761E">
              <w:rPr>
                <w:rFonts w:ascii="Calibri" w:hAnsi="Calibri" w:cs="Calibri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</w:rPr>
            </w:pPr>
            <w:r w:rsidRPr="009D761E">
              <w:rPr>
                <w:rFonts w:ascii="Calibri" w:hAnsi="Calibri" w:cs="Calibri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 w:rsidP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36.671.896,80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 w:rsidP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3.922.128,00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EFA" w:rsidRDefault="00D20EFA" w:rsidP="00D20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40.594.024,80</w:t>
            </w:r>
          </w:p>
        </w:tc>
      </w:tr>
      <w:tr w:rsidR="00D20EFA" w:rsidRPr="009D761E" w:rsidTr="00F82476">
        <w:trPr>
          <w:trHeight w:val="660"/>
        </w:trPr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D761E">
              <w:rPr>
                <w:rFonts w:ascii="Calibri" w:hAnsi="Calibri" w:cs="Calibri"/>
                <w:b/>
                <w:bCs/>
                <w:color w:val="000000"/>
              </w:rPr>
              <w:t>TOPLAM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F82476" w:rsidRDefault="00D20EFA" w:rsidP="00F824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824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103.692,00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F82476" w:rsidRDefault="00D20EFA" w:rsidP="00F824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824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F82476" w:rsidRDefault="00D20EFA" w:rsidP="00F824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824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173.330,92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D761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147.331,</w:t>
            </w:r>
            <w:r w:rsidRPr="009D761E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D761E">
              <w:rPr>
                <w:rFonts w:ascii="Calibri" w:hAnsi="Calibri" w:cs="Calibri"/>
                <w:b/>
                <w:bCs/>
                <w:color w:val="000000"/>
              </w:rPr>
              <w:t>25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Pr="009D761E">
              <w:rPr>
                <w:rFonts w:ascii="Calibri" w:hAnsi="Calibri" w:cs="Calibri"/>
                <w:b/>
                <w:bCs/>
                <w:color w:val="000000"/>
              </w:rPr>
              <w:t>999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9D761E"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9D761E" w:rsidRDefault="00D20EFA" w:rsidP="00F824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D761E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.</w:t>
            </w:r>
            <w:r w:rsidRPr="009D761E">
              <w:rPr>
                <w:rFonts w:ascii="Calibri" w:hAnsi="Calibri" w:cs="Calibri"/>
                <w:b/>
                <w:bCs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F82476" w:rsidRDefault="00D20EFA" w:rsidP="00F17AD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729.</w:t>
            </w:r>
            <w:r w:rsidRPr="00F82476">
              <w:rPr>
                <w:rFonts w:asciiTheme="minorHAnsi" w:hAnsiTheme="minorHAnsi"/>
                <w:b/>
                <w:bCs/>
                <w:color w:val="000000"/>
              </w:rPr>
              <w:t>289</w:t>
            </w:r>
            <w:r>
              <w:rPr>
                <w:rFonts w:asciiTheme="minorHAnsi" w:hAnsiTheme="minorHAnsi"/>
                <w:b/>
                <w:bCs/>
                <w:color w:val="000000"/>
              </w:rPr>
              <w:t>.</w:t>
            </w:r>
            <w:r w:rsidRPr="00F82476">
              <w:rPr>
                <w:rFonts w:asciiTheme="minorHAnsi" w:hAnsiTheme="minorHAnsi"/>
                <w:b/>
                <w:bCs/>
                <w:color w:val="000000"/>
              </w:rPr>
              <w:t>8</w:t>
            </w:r>
            <w:r w:rsidR="00F17AD2">
              <w:rPr>
                <w:rFonts w:asciiTheme="minorHAnsi" w:hAnsiTheme="minorHAnsi"/>
                <w:b/>
                <w:bCs/>
                <w:color w:val="000000"/>
              </w:rPr>
              <w:t>45</w:t>
            </w:r>
            <w:r>
              <w:rPr>
                <w:rFonts w:asciiTheme="minorHAnsi" w:hAnsiTheme="minorHAnsi"/>
                <w:b/>
                <w:bCs/>
                <w:color w:val="000000"/>
              </w:rPr>
              <w:t>,</w:t>
            </w:r>
            <w:r w:rsidR="00F17AD2">
              <w:rPr>
                <w:rFonts w:asciiTheme="minorHAnsi" w:hAnsiTheme="minorHAnsi"/>
                <w:b/>
                <w:bCs/>
                <w:color w:val="000000"/>
              </w:rPr>
              <w:t>9</w:t>
            </w:r>
            <w:r w:rsidRPr="00F82476">
              <w:rPr>
                <w:rFonts w:asciiTheme="minorHAnsi" w:hAnsiTheme="minorHAnsi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FA" w:rsidRPr="00F82476" w:rsidRDefault="00D20EFA" w:rsidP="00F17AD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77.</w:t>
            </w:r>
            <w:r w:rsidRPr="00F82476">
              <w:rPr>
                <w:rFonts w:asciiTheme="minorHAnsi" w:hAnsiTheme="minorHAnsi"/>
                <w:b/>
                <w:bCs/>
                <w:color w:val="000000"/>
              </w:rPr>
              <w:t>998</w:t>
            </w:r>
            <w:r>
              <w:rPr>
                <w:rFonts w:asciiTheme="minorHAnsi" w:hAnsiTheme="minorHAnsi"/>
                <w:b/>
                <w:bCs/>
                <w:color w:val="000000"/>
              </w:rPr>
              <w:t>.</w:t>
            </w:r>
            <w:r w:rsidRPr="00F82476">
              <w:rPr>
                <w:rFonts w:asciiTheme="minorHAnsi" w:hAnsiTheme="minorHAnsi"/>
                <w:b/>
                <w:bCs/>
                <w:color w:val="000000"/>
              </w:rPr>
              <w:t>9</w:t>
            </w:r>
            <w:r w:rsidR="00F17AD2">
              <w:rPr>
                <w:rFonts w:asciiTheme="minorHAnsi" w:hAnsiTheme="minorHAnsi"/>
                <w:b/>
                <w:bCs/>
                <w:color w:val="000000"/>
              </w:rPr>
              <w:t>14</w:t>
            </w:r>
            <w:r>
              <w:rPr>
                <w:rFonts w:asciiTheme="minorHAnsi" w:hAnsiTheme="minorHAnsi"/>
                <w:b/>
                <w:bCs/>
                <w:color w:val="000000"/>
              </w:rPr>
              <w:t>,</w:t>
            </w:r>
            <w:r w:rsidRPr="00F82476">
              <w:rPr>
                <w:rFonts w:asciiTheme="minorHAnsi" w:hAnsiTheme="minorHAnsi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EFA" w:rsidRPr="00F82476" w:rsidRDefault="00D20EFA" w:rsidP="00F17AD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807.</w:t>
            </w:r>
            <w:r w:rsidRPr="00F82476">
              <w:rPr>
                <w:rFonts w:asciiTheme="minorHAnsi" w:hAnsiTheme="minorHAnsi"/>
                <w:b/>
                <w:bCs/>
                <w:color w:val="000000"/>
              </w:rPr>
              <w:t>288</w:t>
            </w:r>
            <w:r>
              <w:rPr>
                <w:rFonts w:asciiTheme="minorHAnsi" w:hAnsiTheme="minorHAnsi"/>
                <w:b/>
                <w:bCs/>
                <w:color w:val="000000"/>
              </w:rPr>
              <w:t>.</w:t>
            </w:r>
            <w:r w:rsidRPr="00F82476">
              <w:rPr>
                <w:rFonts w:asciiTheme="minorHAnsi" w:hAnsiTheme="minorHAnsi"/>
                <w:b/>
                <w:bCs/>
                <w:color w:val="000000"/>
              </w:rPr>
              <w:t>75</w:t>
            </w:r>
            <w:r w:rsidR="00F17AD2">
              <w:rPr>
                <w:rFonts w:asciiTheme="minorHAnsi" w:hAnsiTheme="minorHAnsi"/>
                <w:b/>
                <w:bCs/>
                <w:color w:val="000000"/>
              </w:rPr>
              <w:t>9</w:t>
            </w:r>
            <w:r>
              <w:rPr>
                <w:rFonts w:asciiTheme="minorHAnsi" w:hAnsiTheme="minorHAnsi"/>
                <w:b/>
                <w:bCs/>
                <w:color w:val="000000"/>
              </w:rPr>
              <w:t>,</w:t>
            </w:r>
            <w:r w:rsidR="00F17AD2">
              <w:rPr>
                <w:rFonts w:asciiTheme="minorHAnsi" w:hAnsiTheme="minorHAnsi"/>
                <w:b/>
                <w:bCs/>
                <w:color w:val="000000"/>
              </w:rPr>
              <w:t>9</w:t>
            </w:r>
            <w:r w:rsidRPr="00F82476">
              <w:rPr>
                <w:rFonts w:asciiTheme="minorHAnsi" w:hAnsiTheme="minorHAnsi"/>
                <w:b/>
                <w:bCs/>
                <w:color w:val="000000"/>
              </w:rPr>
              <w:t>0</w:t>
            </w:r>
          </w:p>
        </w:tc>
      </w:tr>
    </w:tbl>
    <w:p w:rsidR="00A63072" w:rsidRPr="00492314" w:rsidRDefault="00A63072" w:rsidP="00EE2B05">
      <w:pPr>
        <w:pStyle w:val="GvdeMetniGirintisi"/>
        <w:rPr>
          <w:sz w:val="20"/>
          <w:szCs w:val="20"/>
        </w:rPr>
      </w:pPr>
    </w:p>
    <w:p w:rsidR="000515F6" w:rsidRPr="00492314" w:rsidRDefault="000515F6" w:rsidP="00EE2B05">
      <w:pPr>
        <w:pStyle w:val="GvdeMetniGirintisi"/>
        <w:rPr>
          <w:sz w:val="20"/>
          <w:szCs w:val="20"/>
        </w:rPr>
      </w:pPr>
    </w:p>
    <w:p w:rsidR="0075238F" w:rsidRPr="00492314" w:rsidRDefault="00606470" w:rsidP="00E85D0D">
      <w:pPr>
        <w:jc w:val="both"/>
        <w:rPr>
          <w:b/>
          <w:bCs/>
          <w:color w:val="000000"/>
        </w:rPr>
      </w:pPr>
      <w:r w:rsidRPr="00492314">
        <w:rPr>
          <w:b/>
        </w:rPr>
        <w:t>1-</w:t>
      </w:r>
      <w:r w:rsidR="001C5D99" w:rsidRPr="00492314">
        <w:t xml:space="preserve">Bu </w:t>
      </w:r>
      <w:r w:rsidR="001C5D99" w:rsidRPr="00492314">
        <w:rPr>
          <w:color w:val="000000"/>
        </w:rPr>
        <w:t>işin tahmini keşif bedeli</w:t>
      </w:r>
      <w:r w:rsidR="00E9263B">
        <w:rPr>
          <w:color w:val="000000"/>
        </w:rPr>
        <w:t>;</w:t>
      </w:r>
      <w:r w:rsidR="00E9263B" w:rsidRPr="00E9263B">
        <w:t xml:space="preserve"> </w:t>
      </w:r>
      <w:r w:rsidR="00E9263B">
        <w:t xml:space="preserve">Çevre </w:t>
      </w:r>
      <w:r w:rsidR="00E9263B" w:rsidRPr="00492314">
        <w:t xml:space="preserve">Şehircilik ve İklim Değişikliği Bakanlığı’nın </w:t>
      </w:r>
      <w:r w:rsidR="00E9263B">
        <w:t xml:space="preserve">2022 Yılı </w:t>
      </w:r>
      <w:r w:rsidR="00E9263B" w:rsidRPr="00492314">
        <w:t>Yapı Yaklaşık Maliyetleri Hakkındaki Tebliği</w:t>
      </w:r>
      <w:r w:rsidR="00E9263B">
        <w:t xml:space="preserve">ne göre </w:t>
      </w:r>
      <w:r w:rsidR="00AD21F9" w:rsidRPr="000A77EB">
        <w:rPr>
          <w:b/>
          <w:color w:val="000000"/>
        </w:rPr>
        <w:t>807</w:t>
      </w:r>
      <w:r w:rsidR="00AD21F9" w:rsidRPr="000A77EB">
        <w:rPr>
          <w:b/>
          <w:bCs/>
          <w:color w:val="000000"/>
        </w:rPr>
        <w:t>.288</w:t>
      </w:r>
      <w:r w:rsidR="00C47158" w:rsidRPr="000A77EB">
        <w:rPr>
          <w:b/>
          <w:bCs/>
          <w:color w:val="000000"/>
        </w:rPr>
        <w:t>.</w:t>
      </w:r>
      <w:r w:rsidR="000A77EB" w:rsidRPr="000A77EB">
        <w:rPr>
          <w:b/>
          <w:bCs/>
          <w:color w:val="000000"/>
        </w:rPr>
        <w:t>75</w:t>
      </w:r>
      <w:r w:rsidR="0036347E">
        <w:rPr>
          <w:b/>
          <w:bCs/>
          <w:color w:val="000000"/>
        </w:rPr>
        <w:t>9</w:t>
      </w:r>
      <w:r w:rsidR="00C47158" w:rsidRPr="000A77EB">
        <w:rPr>
          <w:b/>
          <w:bCs/>
          <w:color w:val="000000"/>
        </w:rPr>
        <w:t>,</w:t>
      </w:r>
      <w:r w:rsidR="0036347E">
        <w:rPr>
          <w:b/>
          <w:bCs/>
          <w:color w:val="000000"/>
        </w:rPr>
        <w:t>9</w:t>
      </w:r>
      <w:r w:rsidR="00C47158" w:rsidRPr="000A77EB">
        <w:rPr>
          <w:b/>
          <w:bCs/>
          <w:color w:val="000000"/>
        </w:rPr>
        <w:t>0</w:t>
      </w:r>
      <w:r w:rsidR="00814EA7" w:rsidRPr="000A77EB">
        <w:rPr>
          <w:b/>
          <w:bCs/>
          <w:color w:val="000000"/>
        </w:rPr>
        <w:t xml:space="preserve"> </w:t>
      </w:r>
      <w:r w:rsidR="00877BBF" w:rsidRPr="000A77EB">
        <w:rPr>
          <w:b/>
          <w:bCs/>
          <w:color w:val="000000"/>
        </w:rPr>
        <w:t>TL</w:t>
      </w:r>
      <w:r w:rsidR="00877BBF" w:rsidRPr="000A77EB">
        <w:rPr>
          <w:b/>
          <w:bCs/>
        </w:rPr>
        <w:t xml:space="preserve"> </w:t>
      </w:r>
      <w:r w:rsidR="00E91027" w:rsidRPr="000A77EB">
        <w:rPr>
          <w:b/>
          <w:bCs/>
        </w:rPr>
        <w:t>(</w:t>
      </w:r>
      <w:r w:rsidR="00AD21F9" w:rsidRPr="000A77EB">
        <w:rPr>
          <w:b/>
          <w:bCs/>
        </w:rPr>
        <w:t xml:space="preserve">Sekiz Yüz Yedi </w:t>
      </w:r>
      <w:r w:rsidR="00C47158" w:rsidRPr="000A77EB">
        <w:rPr>
          <w:b/>
          <w:bCs/>
        </w:rPr>
        <w:t xml:space="preserve">Milyon </w:t>
      </w:r>
      <w:r w:rsidR="00AD21F9" w:rsidRPr="000A77EB">
        <w:rPr>
          <w:b/>
          <w:bCs/>
        </w:rPr>
        <w:t>İki Yüz Seksen Sekiz</w:t>
      </w:r>
      <w:r w:rsidR="00C47158" w:rsidRPr="000A77EB">
        <w:rPr>
          <w:b/>
          <w:bCs/>
        </w:rPr>
        <w:t xml:space="preserve"> </w:t>
      </w:r>
      <w:r w:rsidR="00F02B66" w:rsidRPr="000A77EB">
        <w:rPr>
          <w:b/>
          <w:bCs/>
        </w:rPr>
        <w:t>Bin</w:t>
      </w:r>
      <w:r w:rsidR="00AF7488" w:rsidRPr="000A77EB">
        <w:rPr>
          <w:b/>
          <w:bCs/>
        </w:rPr>
        <w:t xml:space="preserve"> </w:t>
      </w:r>
      <w:r w:rsidR="00AD21F9" w:rsidRPr="000A77EB">
        <w:rPr>
          <w:b/>
          <w:bCs/>
        </w:rPr>
        <w:t xml:space="preserve">Yedi </w:t>
      </w:r>
      <w:r w:rsidR="00C47158" w:rsidRPr="000A77EB">
        <w:rPr>
          <w:b/>
          <w:bCs/>
        </w:rPr>
        <w:t xml:space="preserve">Yüz </w:t>
      </w:r>
      <w:r w:rsidR="00AD21F9" w:rsidRPr="000A77EB">
        <w:rPr>
          <w:b/>
          <w:bCs/>
        </w:rPr>
        <w:t xml:space="preserve">Elli </w:t>
      </w:r>
      <w:r w:rsidR="0036347E">
        <w:rPr>
          <w:b/>
          <w:bCs/>
        </w:rPr>
        <w:t>Dokuz</w:t>
      </w:r>
      <w:r w:rsidR="00C47158" w:rsidRPr="000A77EB">
        <w:rPr>
          <w:b/>
          <w:bCs/>
        </w:rPr>
        <w:t xml:space="preserve"> </w:t>
      </w:r>
      <w:r w:rsidR="00E91027" w:rsidRPr="000A77EB">
        <w:rPr>
          <w:b/>
          <w:bCs/>
        </w:rPr>
        <w:t>Türk</w:t>
      </w:r>
      <w:r w:rsidR="00AF7488" w:rsidRPr="000A77EB">
        <w:rPr>
          <w:b/>
          <w:bCs/>
        </w:rPr>
        <w:t xml:space="preserve"> </w:t>
      </w:r>
      <w:r w:rsidR="00E91027" w:rsidRPr="000A77EB">
        <w:rPr>
          <w:b/>
          <w:bCs/>
        </w:rPr>
        <w:t>Lirası</w:t>
      </w:r>
      <w:r w:rsidR="0036347E">
        <w:rPr>
          <w:b/>
          <w:bCs/>
        </w:rPr>
        <w:t xml:space="preserve"> Doksan Kuruş</w:t>
      </w:r>
      <w:r w:rsidR="00E91027" w:rsidRPr="000A77EB">
        <w:rPr>
          <w:b/>
          <w:bCs/>
        </w:rPr>
        <w:t>)</w:t>
      </w:r>
      <w:r w:rsidR="005F01EF" w:rsidRPr="00AD21F9">
        <w:rPr>
          <w:b/>
          <w:bCs/>
        </w:rPr>
        <w:t xml:space="preserve"> </w:t>
      </w:r>
      <w:r w:rsidR="00E9263B">
        <w:rPr>
          <w:color w:val="000000"/>
        </w:rPr>
        <w:t xml:space="preserve">olarak hesaplanmıştır. </w:t>
      </w:r>
      <w:r w:rsidR="008523B2" w:rsidRPr="00492314">
        <w:rPr>
          <w:color w:val="000000"/>
        </w:rPr>
        <w:t xml:space="preserve"> </w:t>
      </w:r>
      <w:r w:rsidR="0075238F" w:rsidRPr="00492314">
        <w:tab/>
      </w:r>
    </w:p>
    <w:p w:rsidR="008F75FF" w:rsidRPr="00492314" w:rsidRDefault="000A335D" w:rsidP="000A335D">
      <w:pPr>
        <w:jc w:val="both"/>
        <w:rPr>
          <w:color w:val="000000"/>
        </w:rPr>
      </w:pPr>
      <w:r w:rsidRPr="00492314">
        <w:rPr>
          <w:b/>
          <w:color w:val="000000"/>
        </w:rPr>
        <w:t>2-</w:t>
      </w:r>
      <w:r w:rsidR="00E91027" w:rsidRPr="00492314">
        <w:rPr>
          <w:color w:val="000000"/>
        </w:rPr>
        <w:t>İhale</w:t>
      </w:r>
      <w:r w:rsidR="00701A7E">
        <w:rPr>
          <w:color w:val="000000"/>
        </w:rPr>
        <w:t xml:space="preserve"> </w:t>
      </w:r>
      <w:r w:rsidR="00596FBB" w:rsidRPr="009D4F33">
        <w:rPr>
          <w:b/>
          <w:color w:val="000000"/>
        </w:rPr>
        <w:t>21</w:t>
      </w:r>
      <w:r w:rsidR="00AD21F9" w:rsidRPr="009D4F33">
        <w:rPr>
          <w:b/>
          <w:color w:val="000000"/>
        </w:rPr>
        <w:t>.</w:t>
      </w:r>
      <w:r w:rsidR="00C90BC1" w:rsidRPr="009D4F33">
        <w:rPr>
          <w:b/>
          <w:color w:val="000000"/>
        </w:rPr>
        <w:t>07.2022</w:t>
      </w:r>
      <w:r w:rsidR="00C90BC1">
        <w:rPr>
          <w:b/>
          <w:color w:val="000000"/>
        </w:rPr>
        <w:t xml:space="preserve"> </w:t>
      </w:r>
      <w:r w:rsidR="00877BBF" w:rsidRPr="00701A7E">
        <w:rPr>
          <w:b/>
          <w:color w:val="000000"/>
        </w:rPr>
        <w:t>P</w:t>
      </w:r>
      <w:r w:rsidR="00E91027" w:rsidRPr="00701A7E">
        <w:rPr>
          <w:b/>
          <w:color w:val="000000"/>
        </w:rPr>
        <w:t>erşembe günü, saat 14.</w:t>
      </w:r>
      <w:r w:rsidR="00877BBF" w:rsidRPr="00701A7E">
        <w:rPr>
          <w:b/>
          <w:color w:val="000000"/>
        </w:rPr>
        <w:t>00’de</w:t>
      </w:r>
      <w:r w:rsidR="00877BBF" w:rsidRPr="00492314">
        <w:rPr>
          <w:color w:val="000000"/>
        </w:rPr>
        <w:t xml:space="preserve"> </w:t>
      </w:r>
      <w:r w:rsidR="00596FBB" w:rsidRPr="00E9263B">
        <w:rPr>
          <w:b/>
          <w:color w:val="000000"/>
        </w:rPr>
        <w:t xml:space="preserve">Emniyet Mahallesi </w:t>
      </w:r>
      <w:r w:rsidR="00877BBF" w:rsidRPr="00E9263B">
        <w:rPr>
          <w:b/>
          <w:color w:val="000000"/>
        </w:rPr>
        <w:t>Hipodrom Caddesi No:5 Kat:</w:t>
      </w:r>
      <w:r w:rsidR="00E91027" w:rsidRPr="00E9263B">
        <w:rPr>
          <w:b/>
          <w:color w:val="000000"/>
        </w:rPr>
        <w:t>1</w:t>
      </w:r>
      <w:r w:rsidR="00F02B66" w:rsidRPr="00E9263B">
        <w:rPr>
          <w:b/>
          <w:color w:val="000000"/>
        </w:rPr>
        <w:t xml:space="preserve"> </w:t>
      </w:r>
      <w:r w:rsidR="00E91027" w:rsidRPr="00E9263B">
        <w:rPr>
          <w:b/>
          <w:color w:val="000000"/>
        </w:rPr>
        <w:t>Yenimahalle</w:t>
      </w:r>
      <w:r w:rsidR="005D4FAC" w:rsidRPr="00E9263B">
        <w:rPr>
          <w:b/>
          <w:color w:val="000000"/>
        </w:rPr>
        <w:t xml:space="preserve"> </w:t>
      </w:r>
      <w:r w:rsidR="00E91027" w:rsidRPr="00E9263B">
        <w:rPr>
          <w:b/>
          <w:color w:val="000000"/>
        </w:rPr>
        <w:t>/ANKARA</w:t>
      </w:r>
      <w:r w:rsidR="00E91027" w:rsidRPr="00492314">
        <w:rPr>
          <w:color w:val="000000"/>
        </w:rPr>
        <w:t xml:space="preserve"> adresindeki Ankara Büyükşehir Belediyesi binası içerisindeki </w:t>
      </w:r>
      <w:r w:rsidR="00E91027" w:rsidRPr="00E9263B">
        <w:rPr>
          <w:b/>
          <w:color w:val="000000"/>
        </w:rPr>
        <w:t>Belediye Encümen Salonunda</w:t>
      </w:r>
      <w:r w:rsidR="00E91027" w:rsidRPr="00492314">
        <w:rPr>
          <w:color w:val="000000"/>
        </w:rPr>
        <w:t xml:space="preserve"> yapılacaktır.</w:t>
      </w:r>
    </w:p>
    <w:p w:rsidR="000A335D" w:rsidRPr="00492314" w:rsidRDefault="000A335D" w:rsidP="000A335D">
      <w:pPr>
        <w:jc w:val="both"/>
        <w:rPr>
          <w:color w:val="000000"/>
        </w:rPr>
      </w:pPr>
      <w:r w:rsidRPr="00492314">
        <w:rPr>
          <w:b/>
          <w:color w:val="000000"/>
        </w:rPr>
        <w:t>3-</w:t>
      </w:r>
      <w:r w:rsidRPr="00492314">
        <w:t xml:space="preserve">İhale Şartnamesi ile diğer evraklar </w:t>
      </w:r>
      <w:r w:rsidRPr="00492314">
        <w:rPr>
          <w:b/>
        </w:rPr>
        <w:t xml:space="preserve">Emlak </w:t>
      </w:r>
      <w:r w:rsidR="00F66AEC" w:rsidRPr="00492314">
        <w:rPr>
          <w:b/>
        </w:rPr>
        <w:t xml:space="preserve">ve </w:t>
      </w:r>
      <w:r w:rsidR="00AF7488" w:rsidRPr="00492314">
        <w:rPr>
          <w:b/>
        </w:rPr>
        <w:t>İstimlâk</w:t>
      </w:r>
      <w:r w:rsidRPr="00492314">
        <w:rPr>
          <w:b/>
        </w:rPr>
        <w:t xml:space="preserve"> Daire</w:t>
      </w:r>
      <w:r w:rsidR="00F66AEC" w:rsidRPr="00492314">
        <w:rPr>
          <w:b/>
        </w:rPr>
        <w:t>si</w:t>
      </w:r>
      <w:r w:rsidRPr="00492314">
        <w:rPr>
          <w:b/>
        </w:rPr>
        <w:t xml:space="preserve"> Başkanlığı</w:t>
      </w:r>
      <w:r w:rsidR="00F02B66" w:rsidRPr="00492314">
        <w:rPr>
          <w:b/>
        </w:rPr>
        <w:t xml:space="preserve"> Yeni Yerleşimler Şube Müdürlüğü </w:t>
      </w:r>
      <w:r w:rsidR="000A0BCD" w:rsidRPr="00492314">
        <w:rPr>
          <w:b/>
        </w:rPr>
        <w:t>Hipodrom</w:t>
      </w:r>
      <w:r w:rsidR="008F75FF" w:rsidRPr="00492314">
        <w:rPr>
          <w:b/>
        </w:rPr>
        <w:t xml:space="preserve"> </w:t>
      </w:r>
      <w:r w:rsidR="000A0BCD" w:rsidRPr="00492314">
        <w:rPr>
          <w:b/>
        </w:rPr>
        <w:t>Caddesi</w:t>
      </w:r>
      <w:r w:rsidR="008F75FF" w:rsidRPr="00492314">
        <w:rPr>
          <w:b/>
        </w:rPr>
        <w:t xml:space="preserve"> </w:t>
      </w:r>
      <w:r w:rsidR="000A0BCD" w:rsidRPr="00492314">
        <w:rPr>
          <w:b/>
        </w:rPr>
        <w:t>No:5</w:t>
      </w:r>
      <w:r w:rsidRPr="00492314">
        <w:rPr>
          <w:b/>
        </w:rPr>
        <w:t xml:space="preserve"> </w:t>
      </w:r>
      <w:r w:rsidR="00877BBF" w:rsidRPr="00492314">
        <w:rPr>
          <w:b/>
        </w:rPr>
        <w:t>Kat:</w:t>
      </w:r>
      <w:r w:rsidR="00371709" w:rsidRPr="00492314">
        <w:rPr>
          <w:b/>
        </w:rPr>
        <w:t xml:space="preserve">14 </w:t>
      </w:r>
      <w:r w:rsidRPr="00492314">
        <w:rPr>
          <w:b/>
        </w:rPr>
        <w:t>Yenimahalle</w:t>
      </w:r>
      <w:r w:rsidR="00BA5A36" w:rsidRPr="00492314">
        <w:rPr>
          <w:b/>
        </w:rPr>
        <w:t>/Ankara</w:t>
      </w:r>
      <w:r w:rsidRPr="00492314">
        <w:t xml:space="preserve"> adresinde</w:t>
      </w:r>
      <w:r w:rsidR="00701A7E">
        <w:t xml:space="preserve"> </w:t>
      </w:r>
      <w:r w:rsidR="00596FBB" w:rsidRPr="009D4F33">
        <w:rPr>
          <w:b/>
        </w:rPr>
        <w:t>20</w:t>
      </w:r>
      <w:r w:rsidR="00C90BC1" w:rsidRPr="009D4F33">
        <w:rPr>
          <w:b/>
        </w:rPr>
        <w:t>.07.</w:t>
      </w:r>
      <w:r w:rsidR="00701A7E" w:rsidRPr="009D4F33">
        <w:rPr>
          <w:b/>
        </w:rPr>
        <w:t>2022</w:t>
      </w:r>
      <w:r w:rsidR="00701A7E" w:rsidRPr="00701A7E">
        <w:rPr>
          <w:b/>
        </w:rPr>
        <w:t xml:space="preserve"> </w:t>
      </w:r>
      <w:r w:rsidR="00596FBB">
        <w:rPr>
          <w:b/>
        </w:rPr>
        <w:t xml:space="preserve">Çarşamba günü </w:t>
      </w:r>
      <w:r w:rsidR="00F02B66" w:rsidRPr="00701A7E">
        <w:rPr>
          <w:b/>
        </w:rPr>
        <w:t>saat 16.00’</w:t>
      </w:r>
      <w:r w:rsidR="00701A7E" w:rsidRPr="00701A7E">
        <w:rPr>
          <w:b/>
        </w:rPr>
        <w:t>y</w:t>
      </w:r>
      <w:r w:rsidR="00F02B66" w:rsidRPr="00701A7E">
        <w:rPr>
          <w:b/>
        </w:rPr>
        <w:t xml:space="preserve">a </w:t>
      </w:r>
      <w:r w:rsidR="00F02B66" w:rsidRPr="00492314">
        <w:t xml:space="preserve">kadar </w:t>
      </w:r>
      <w:r w:rsidRPr="00492314">
        <w:t>görülebilir</w:t>
      </w:r>
      <w:r w:rsidR="00E91027" w:rsidRPr="00492314">
        <w:t>.</w:t>
      </w:r>
      <w:r w:rsidRPr="00492314">
        <w:t xml:space="preserve"> </w:t>
      </w:r>
    </w:p>
    <w:p w:rsidR="000A335D" w:rsidRPr="00492314" w:rsidRDefault="000A335D" w:rsidP="00E91027">
      <w:pPr>
        <w:jc w:val="both"/>
      </w:pPr>
      <w:r w:rsidRPr="00492314">
        <w:rPr>
          <w:b/>
        </w:rPr>
        <w:t>4-</w:t>
      </w:r>
      <w:r w:rsidR="00DA6440" w:rsidRPr="007B2EC1">
        <w:t>İhaleye katılmak</w:t>
      </w:r>
      <w:r w:rsidRPr="007B2EC1">
        <w:t xml:space="preserve"> </w:t>
      </w:r>
      <w:r w:rsidR="00DA6440" w:rsidRPr="007B2EC1">
        <w:t>için istenilen suret belgeler</w:t>
      </w:r>
      <w:r w:rsidR="00965075" w:rsidRPr="007B2EC1">
        <w:t xml:space="preserve"> noter tasdikli </w:t>
      </w:r>
      <w:r w:rsidR="007B2EC1" w:rsidRPr="007B2EC1">
        <w:t>ve ayrı</w:t>
      </w:r>
      <w:r w:rsidR="00965075" w:rsidRPr="007B2EC1">
        <w:t xml:space="preserve"> </w:t>
      </w:r>
      <w:proofErr w:type="spellStart"/>
      <w:r w:rsidR="00965075" w:rsidRPr="007B2EC1">
        <w:t>ayrı</w:t>
      </w:r>
      <w:proofErr w:type="spellEnd"/>
      <w:r w:rsidR="00965075" w:rsidRPr="007B2EC1">
        <w:t xml:space="preserve"> yevmiye numarası a</w:t>
      </w:r>
      <w:r w:rsidR="007B2EC1">
        <w:t>lınarak sunulabileceği gibi aslı</w:t>
      </w:r>
      <w:r w:rsidR="00965075" w:rsidRPr="007B2EC1">
        <w:t xml:space="preserve"> ibraz edilmek kaydı ile İdare tarafından aslı gibidir yapılmak suretiyle</w:t>
      </w:r>
      <w:r w:rsidR="007B2EC1">
        <w:t xml:space="preserve"> de</w:t>
      </w:r>
      <w:r w:rsidR="00965075" w:rsidRPr="007B2EC1">
        <w:t xml:space="preserve"> sunulabilecektir.</w:t>
      </w:r>
      <w:r w:rsidR="00DA6440" w:rsidRPr="00492314">
        <w:t xml:space="preserve"> </w:t>
      </w:r>
    </w:p>
    <w:p w:rsidR="000A335D" w:rsidRPr="00492314" w:rsidRDefault="000A335D" w:rsidP="000A335D">
      <w:pPr>
        <w:jc w:val="both"/>
      </w:pPr>
      <w:r w:rsidRPr="00492314">
        <w:rPr>
          <w:b/>
        </w:rPr>
        <w:t>5-</w:t>
      </w:r>
      <w:r w:rsidRPr="00492314">
        <w:t xml:space="preserve">İstekliler, </w:t>
      </w:r>
      <w:r w:rsidR="00AF7488" w:rsidRPr="00492314">
        <w:t>i</w:t>
      </w:r>
      <w:r w:rsidRPr="00492314">
        <w:t xml:space="preserve">haleye </w:t>
      </w:r>
      <w:r w:rsidR="00AF7488" w:rsidRPr="00492314">
        <w:t>k</w:t>
      </w:r>
      <w:r w:rsidR="00DA6440" w:rsidRPr="00492314">
        <w:t>atılmak için</w:t>
      </w:r>
      <w:r w:rsidRPr="00492314">
        <w:t xml:space="preserve"> </w:t>
      </w:r>
      <w:r w:rsidR="00AF7488" w:rsidRPr="00492314">
        <w:t>ö</w:t>
      </w:r>
      <w:r w:rsidRPr="00492314">
        <w:t>rneğine uygun teklif mektubu ile birlikte;</w:t>
      </w:r>
    </w:p>
    <w:p w:rsidR="000A335D" w:rsidRPr="00492314" w:rsidRDefault="000A335D" w:rsidP="007455E7">
      <w:pPr>
        <w:ind w:left="284"/>
        <w:jc w:val="both"/>
      </w:pPr>
      <w:proofErr w:type="gramStart"/>
      <w:r w:rsidRPr="00492314">
        <w:rPr>
          <w:b/>
          <w:bCs/>
        </w:rPr>
        <w:t>a</w:t>
      </w:r>
      <w:proofErr w:type="gramEnd"/>
      <w:r w:rsidRPr="00492314">
        <w:rPr>
          <w:b/>
          <w:bCs/>
        </w:rPr>
        <w:t>-</w:t>
      </w:r>
      <w:r w:rsidR="007455E7" w:rsidRPr="00492314">
        <w:rPr>
          <w:bCs/>
        </w:rPr>
        <w:t xml:space="preserve"> </w:t>
      </w:r>
      <w:r w:rsidRPr="00492314">
        <w:rPr>
          <w:bCs/>
        </w:rPr>
        <w:t xml:space="preserve">Kanuni </w:t>
      </w:r>
      <w:r w:rsidR="00AF7488" w:rsidRPr="00492314">
        <w:rPr>
          <w:bCs/>
        </w:rPr>
        <w:t>i</w:t>
      </w:r>
      <w:r w:rsidRPr="00492314">
        <w:rPr>
          <w:bCs/>
        </w:rPr>
        <w:t>kametgahı olması,</w:t>
      </w:r>
      <w:r w:rsidR="00EB508E">
        <w:rPr>
          <w:bCs/>
        </w:rPr>
        <w:t xml:space="preserve"> tebligat için adres göstermesi</w:t>
      </w:r>
    </w:p>
    <w:p w:rsidR="000A335D" w:rsidRPr="00492314" w:rsidRDefault="000A335D" w:rsidP="007455E7">
      <w:pPr>
        <w:ind w:left="284"/>
        <w:jc w:val="both"/>
      </w:pPr>
      <w:proofErr w:type="gramStart"/>
      <w:r w:rsidRPr="00492314">
        <w:rPr>
          <w:b/>
          <w:bCs/>
        </w:rPr>
        <w:t>b</w:t>
      </w:r>
      <w:proofErr w:type="gramEnd"/>
      <w:r w:rsidRPr="00492314">
        <w:rPr>
          <w:b/>
          <w:bCs/>
        </w:rPr>
        <w:t>-</w:t>
      </w:r>
      <w:r w:rsidRPr="00492314">
        <w:rPr>
          <w:bCs/>
        </w:rPr>
        <w:t xml:space="preserve"> </w:t>
      </w:r>
      <w:r w:rsidRPr="00492314">
        <w:t>Ticaret ve/</w:t>
      </w:r>
      <w:r w:rsidR="00EA1542" w:rsidRPr="00492314">
        <w:t xml:space="preserve">veya Sanayi Odası </w:t>
      </w:r>
      <w:r w:rsidR="00AF7488" w:rsidRPr="00492314">
        <w:t>B</w:t>
      </w:r>
      <w:r w:rsidR="00EA1542" w:rsidRPr="00492314">
        <w:t>elgesi (</w:t>
      </w:r>
      <w:r w:rsidR="00EA1542" w:rsidRPr="00492314">
        <w:rPr>
          <w:b/>
        </w:rPr>
        <w:t>20</w:t>
      </w:r>
      <w:r w:rsidR="000C74AC" w:rsidRPr="00492314">
        <w:rPr>
          <w:b/>
        </w:rPr>
        <w:t>22</w:t>
      </w:r>
      <w:r w:rsidR="00911D0C" w:rsidRPr="00492314">
        <w:rPr>
          <w:b/>
        </w:rPr>
        <w:t xml:space="preserve"> </w:t>
      </w:r>
      <w:r w:rsidRPr="00492314">
        <w:t>yılı vizeli)</w:t>
      </w:r>
    </w:p>
    <w:p w:rsidR="000A335D" w:rsidRPr="00492314" w:rsidRDefault="000A335D" w:rsidP="007455E7">
      <w:pPr>
        <w:ind w:left="284"/>
        <w:jc w:val="both"/>
      </w:pPr>
      <w:proofErr w:type="gramStart"/>
      <w:r w:rsidRPr="00492314">
        <w:rPr>
          <w:b/>
          <w:bCs/>
        </w:rPr>
        <w:t>c</w:t>
      </w:r>
      <w:proofErr w:type="gramEnd"/>
      <w:r w:rsidRPr="00492314">
        <w:rPr>
          <w:b/>
          <w:bCs/>
        </w:rPr>
        <w:t>-</w:t>
      </w:r>
      <w:r w:rsidRPr="00492314">
        <w:rPr>
          <w:bCs/>
        </w:rPr>
        <w:t xml:space="preserve">  </w:t>
      </w:r>
      <w:r w:rsidRPr="00492314">
        <w:t xml:space="preserve">Noter tasdikli </w:t>
      </w:r>
      <w:r w:rsidR="00AF7488" w:rsidRPr="00492314">
        <w:t>i</w:t>
      </w:r>
      <w:r w:rsidR="00EB508E">
        <w:t>mza sirküleri</w:t>
      </w:r>
    </w:p>
    <w:p w:rsidR="000A335D" w:rsidRPr="00492314" w:rsidRDefault="000C74AC" w:rsidP="007455E7">
      <w:pPr>
        <w:numPr>
          <w:ilvl w:val="0"/>
          <w:numId w:val="1"/>
        </w:numPr>
        <w:tabs>
          <w:tab w:val="clear" w:pos="360"/>
          <w:tab w:val="num" w:pos="567"/>
        </w:tabs>
        <w:ind w:left="284" w:firstLine="0"/>
        <w:jc w:val="both"/>
      </w:pPr>
      <w:r w:rsidRPr="00492314">
        <w:t xml:space="preserve">İhaleye </w:t>
      </w:r>
      <w:r w:rsidR="00AF7488" w:rsidRPr="00492314">
        <w:t>vekâleten</w:t>
      </w:r>
      <w:r w:rsidRPr="00492314">
        <w:t xml:space="preserve"> katılım halinde n</w:t>
      </w:r>
      <w:r w:rsidR="000A335D" w:rsidRPr="00492314">
        <w:t xml:space="preserve">oter tasdikli </w:t>
      </w:r>
      <w:r w:rsidR="00AF7488" w:rsidRPr="00492314">
        <w:t>vekâletname</w:t>
      </w:r>
      <w:r w:rsidR="000A335D" w:rsidRPr="00492314">
        <w:t xml:space="preserve"> </w:t>
      </w:r>
      <w:r w:rsidRPr="00492314">
        <w:t>ve imza vermeye yetkili olduğuna dair belge</w:t>
      </w:r>
      <w:r w:rsidR="000A335D" w:rsidRPr="00492314">
        <w:t>.</w:t>
      </w:r>
    </w:p>
    <w:p w:rsidR="000A335D" w:rsidRPr="00492314" w:rsidRDefault="000C74AC" w:rsidP="007455E7">
      <w:pPr>
        <w:numPr>
          <w:ilvl w:val="0"/>
          <w:numId w:val="1"/>
        </w:numPr>
        <w:tabs>
          <w:tab w:val="clear" w:pos="360"/>
          <w:tab w:val="num" w:pos="567"/>
        </w:tabs>
        <w:ind w:left="284" w:firstLine="0"/>
        <w:jc w:val="both"/>
      </w:pPr>
      <w:proofErr w:type="gramStart"/>
      <w:r w:rsidRPr="00492314">
        <w:rPr>
          <w:bCs/>
          <w:color w:val="000000"/>
        </w:rPr>
        <w:t xml:space="preserve">İstekliler, </w:t>
      </w:r>
      <w:r w:rsidR="00814EA7" w:rsidRPr="00492314">
        <w:rPr>
          <w:bCs/>
          <w:color w:val="000000"/>
        </w:rPr>
        <w:t>s</w:t>
      </w:r>
      <w:r w:rsidRPr="00492314">
        <w:t xml:space="preserve">on 10 yıl içerisinde </w:t>
      </w:r>
      <w:r w:rsidRPr="00492314">
        <w:rPr>
          <w:bCs/>
          <w:color w:val="000000"/>
        </w:rPr>
        <w:t xml:space="preserve">sözleşmeye dayalı </w:t>
      </w:r>
      <w:r w:rsidRPr="00492314">
        <w:t xml:space="preserve">yapılan işlerin toplamı, işin keşif bedelinin en </w:t>
      </w:r>
      <w:r w:rsidRPr="007B2EC1">
        <w:t>az %</w:t>
      </w:r>
      <w:r w:rsidR="00C90BC1">
        <w:t>5</w:t>
      </w:r>
      <w:r w:rsidRPr="007B2EC1">
        <w:t>’i</w:t>
      </w:r>
      <w:r w:rsidR="00DD1518">
        <w:t xml:space="preserve"> kadar, Çevre</w:t>
      </w:r>
      <w:r w:rsidRPr="00492314">
        <w:t xml:space="preserve"> Şehircilik ve İklim Değişikliği Bakanlığı’nın Yapı Yaklaşık Maliyetleri Hakkındaki Tebliği’nde belirtilen III-B</w:t>
      </w:r>
      <w:r w:rsidRPr="00492314">
        <w:rPr>
          <w:color w:val="FF0000"/>
        </w:rPr>
        <w:t xml:space="preserve"> </w:t>
      </w:r>
      <w:r w:rsidRPr="00492314">
        <w:t xml:space="preserve">ve üzeri </w:t>
      </w:r>
      <w:r w:rsidR="007B2EC1">
        <w:t>g</w:t>
      </w:r>
      <w:r w:rsidRPr="00492314">
        <w:t>ruplarda tanımlı yapılara uygun iş bitirme belgesi</w:t>
      </w:r>
      <w:r w:rsidR="00EB508E">
        <w:t xml:space="preserve"> veya </w:t>
      </w:r>
      <w:r w:rsidRPr="00492314">
        <w:t>Kamu İhale Kurumunun Yapım İşlerinde</w:t>
      </w:r>
      <w:r w:rsidRPr="00492314">
        <w:rPr>
          <w:color w:val="000000"/>
        </w:rPr>
        <w:t xml:space="preserve"> </w:t>
      </w:r>
      <w:r w:rsidRPr="00492314">
        <w:t>Benzer İş Grupları Tebliği, B</w:t>
      </w:r>
      <w:r w:rsidR="00814EA7" w:rsidRPr="00492314">
        <w:t>-</w:t>
      </w:r>
      <w:r w:rsidRPr="00492314">
        <w:t xml:space="preserve"> Üst Yapı Bina İşleri II. Grup işlere ait iş bitirme belgesi</w:t>
      </w:r>
      <w:proofErr w:type="gramEnd"/>
    </w:p>
    <w:p w:rsidR="007455E7" w:rsidRPr="00492314" w:rsidRDefault="00814EA7" w:rsidP="007455E7">
      <w:pPr>
        <w:numPr>
          <w:ilvl w:val="0"/>
          <w:numId w:val="1"/>
        </w:numPr>
        <w:tabs>
          <w:tab w:val="clear" w:pos="360"/>
          <w:tab w:val="num" w:pos="567"/>
        </w:tabs>
        <w:ind w:left="284" w:firstLine="0"/>
        <w:jc w:val="both"/>
      </w:pPr>
      <w:r w:rsidRPr="00492314">
        <w:rPr>
          <w:color w:val="000000"/>
        </w:rPr>
        <w:t>V</w:t>
      </w:r>
      <w:r w:rsidR="007455E7" w:rsidRPr="00492314">
        <w:rPr>
          <w:color w:val="000000"/>
        </w:rPr>
        <w:t>ergi</w:t>
      </w:r>
      <w:r w:rsidR="001057C3" w:rsidRPr="00492314">
        <w:rPr>
          <w:color w:val="000000"/>
        </w:rPr>
        <w:t xml:space="preserve"> / SGK</w:t>
      </w:r>
      <w:r w:rsidR="007455E7" w:rsidRPr="00492314">
        <w:rPr>
          <w:color w:val="000000"/>
        </w:rPr>
        <w:t xml:space="preserve"> borcu bulunmadığına veya yapılandırıldığına dair yeni tarihli belge</w:t>
      </w:r>
      <w:r w:rsidRPr="00492314">
        <w:rPr>
          <w:color w:val="000000"/>
        </w:rPr>
        <w:t xml:space="preserve"> </w:t>
      </w:r>
    </w:p>
    <w:p w:rsidR="007455E7" w:rsidRPr="00492314" w:rsidRDefault="007455E7" w:rsidP="00DD40EA">
      <w:pPr>
        <w:pStyle w:val="ListeParagraf"/>
        <w:numPr>
          <w:ilvl w:val="0"/>
          <w:numId w:val="1"/>
        </w:numPr>
        <w:tabs>
          <w:tab w:val="num" w:pos="567"/>
        </w:tabs>
        <w:ind w:hanging="76"/>
        <w:jc w:val="both"/>
        <w:rPr>
          <w:color w:val="000000"/>
        </w:rPr>
      </w:pPr>
      <w:r w:rsidRPr="00492314">
        <w:rPr>
          <w:color w:val="000000"/>
        </w:rPr>
        <w:t>Faaliyet süre</w:t>
      </w:r>
      <w:r w:rsidR="00EB508E">
        <w:rPr>
          <w:color w:val="000000"/>
        </w:rPr>
        <w:t>si</w:t>
      </w:r>
      <w:r w:rsidR="00C90BC1">
        <w:rPr>
          <w:color w:val="000000"/>
        </w:rPr>
        <w:t xml:space="preserve"> ve konusu</w:t>
      </w:r>
      <w:r w:rsidR="00EB508E">
        <w:rPr>
          <w:color w:val="000000"/>
        </w:rPr>
        <w:t xml:space="preserve"> ile ilgili beyan ve belgeler</w:t>
      </w:r>
    </w:p>
    <w:p w:rsidR="00DD40EA" w:rsidRPr="00492314" w:rsidRDefault="00DD40EA" w:rsidP="00DD40EA">
      <w:pPr>
        <w:pStyle w:val="ListeParagraf"/>
        <w:numPr>
          <w:ilvl w:val="0"/>
          <w:numId w:val="1"/>
        </w:numPr>
        <w:tabs>
          <w:tab w:val="clear" w:pos="360"/>
          <w:tab w:val="num" w:pos="567"/>
        </w:tabs>
        <w:ind w:hanging="76"/>
        <w:jc w:val="both"/>
        <w:rPr>
          <w:color w:val="000000"/>
        </w:rPr>
      </w:pPr>
      <w:r w:rsidRPr="00492314">
        <w:rPr>
          <w:color w:val="000000"/>
        </w:rPr>
        <w:t>2886 Sayılı Devlet İhale Kanuna gör</w:t>
      </w:r>
      <w:r w:rsidR="00EB508E">
        <w:rPr>
          <w:color w:val="000000"/>
        </w:rPr>
        <w:t>e cezalı olmadığına dair b</w:t>
      </w:r>
      <w:r w:rsidR="00362DB1">
        <w:rPr>
          <w:color w:val="000000"/>
        </w:rPr>
        <w:t>eyanname</w:t>
      </w:r>
    </w:p>
    <w:p w:rsidR="000A335D" w:rsidRPr="007B2EC1" w:rsidRDefault="00EB508E" w:rsidP="00DD40EA">
      <w:pPr>
        <w:pStyle w:val="ListeParagraf"/>
        <w:numPr>
          <w:ilvl w:val="0"/>
          <w:numId w:val="1"/>
        </w:numPr>
        <w:tabs>
          <w:tab w:val="num" w:pos="567"/>
        </w:tabs>
        <w:ind w:left="284" w:firstLine="0"/>
        <w:jc w:val="both"/>
        <w:rPr>
          <w:color w:val="000000"/>
        </w:rPr>
      </w:pPr>
      <w:r w:rsidRPr="007B2EC1">
        <w:rPr>
          <w:bCs/>
          <w:color w:val="000000"/>
        </w:rPr>
        <w:t xml:space="preserve">Bilanço Bilgileri </w:t>
      </w:r>
      <w:r w:rsidR="00612C50" w:rsidRPr="007B2EC1">
        <w:rPr>
          <w:color w:val="000000"/>
        </w:rPr>
        <w:t>Tablosu (Son 3 yıl</w:t>
      </w:r>
      <w:r w:rsidR="00143CA6">
        <w:rPr>
          <w:color w:val="000000"/>
        </w:rPr>
        <w:t xml:space="preserve"> içinde</w:t>
      </w:r>
      <w:r w:rsidR="00EA43C8">
        <w:rPr>
          <w:color w:val="000000"/>
        </w:rPr>
        <w:t>ki bir yılda</w:t>
      </w:r>
      <w:r w:rsidR="00143CA6">
        <w:rPr>
          <w:color w:val="000000"/>
        </w:rPr>
        <w:t xml:space="preserve"> veya </w:t>
      </w:r>
      <w:r w:rsidR="00822340">
        <w:rPr>
          <w:color w:val="000000"/>
        </w:rPr>
        <w:t xml:space="preserve">oranları sağlayacak şekilde son 3 yıl içerisindeki 2 yılın </w:t>
      </w:r>
      <w:r w:rsidR="00143CA6">
        <w:rPr>
          <w:color w:val="000000"/>
        </w:rPr>
        <w:t>ortalaması</w:t>
      </w:r>
      <w:r w:rsidR="00EA43C8">
        <w:rPr>
          <w:color w:val="000000"/>
        </w:rPr>
        <w:t xml:space="preserve"> </w:t>
      </w:r>
      <w:r w:rsidR="009D4F33">
        <w:rPr>
          <w:color w:val="000000"/>
        </w:rPr>
        <w:t xml:space="preserve">veya son 3 yılın ortalaması </w:t>
      </w:r>
      <w:r w:rsidR="00EA43C8">
        <w:rPr>
          <w:color w:val="000000"/>
        </w:rPr>
        <w:t xml:space="preserve">olarak </w:t>
      </w:r>
      <w:r w:rsidR="00822340">
        <w:rPr>
          <w:color w:val="000000"/>
        </w:rPr>
        <w:t>da sunulabilir</w:t>
      </w:r>
      <w:r w:rsidR="00612C50" w:rsidRPr="007B2EC1">
        <w:rPr>
          <w:color w:val="000000"/>
        </w:rPr>
        <w:t>)</w:t>
      </w:r>
    </w:p>
    <w:p w:rsidR="007455E7" w:rsidRPr="00492314" w:rsidRDefault="007455E7" w:rsidP="00DD40EA">
      <w:pPr>
        <w:numPr>
          <w:ilvl w:val="2"/>
          <w:numId w:val="6"/>
        </w:numPr>
        <w:tabs>
          <w:tab w:val="left" w:pos="851"/>
        </w:tabs>
        <w:ind w:left="567" w:firstLine="0"/>
        <w:jc w:val="both"/>
      </w:pPr>
      <w:r w:rsidRPr="00492314">
        <w:lastRenderedPageBreak/>
        <w:t>Cirosu</w:t>
      </w:r>
      <w:r w:rsidR="00814EA7" w:rsidRPr="00492314">
        <w:t>nun</w:t>
      </w:r>
      <w:r w:rsidRPr="00492314">
        <w:t xml:space="preserve"> yaklaşık maliyetin %25</w:t>
      </w:r>
      <w:r w:rsidR="00814EA7" w:rsidRPr="00492314">
        <w:t>’</w:t>
      </w:r>
      <w:r w:rsidRPr="00492314">
        <w:t>inden az olmaması</w:t>
      </w:r>
    </w:p>
    <w:p w:rsidR="007455E7" w:rsidRPr="00492314" w:rsidRDefault="007455E7" w:rsidP="00DD40EA">
      <w:pPr>
        <w:numPr>
          <w:ilvl w:val="2"/>
          <w:numId w:val="6"/>
        </w:numPr>
        <w:tabs>
          <w:tab w:val="left" w:pos="851"/>
        </w:tabs>
        <w:ind w:left="567" w:firstLine="0"/>
        <w:jc w:val="both"/>
      </w:pPr>
      <w:r w:rsidRPr="00492314">
        <w:t xml:space="preserve">Dönen </w:t>
      </w:r>
      <w:r w:rsidR="00814EA7" w:rsidRPr="00492314">
        <w:t>V</w:t>
      </w:r>
      <w:r w:rsidRPr="00492314">
        <w:t>arlıklar</w:t>
      </w:r>
      <w:r w:rsidR="00814EA7" w:rsidRPr="00492314">
        <w:t xml:space="preserve"> </w:t>
      </w:r>
      <w:r w:rsidRPr="00492314">
        <w:t>/</w:t>
      </w:r>
      <w:r w:rsidR="00814EA7" w:rsidRPr="00492314">
        <w:t xml:space="preserve"> </w:t>
      </w:r>
      <w:r w:rsidRPr="00492314">
        <w:t xml:space="preserve">Kısa </w:t>
      </w:r>
      <w:r w:rsidR="00814EA7" w:rsidRPr="00492314">
        <w:t>V</w:t>
      </w:r>
      <w:r w:rsidRPr="00492314">
        <w:t xml:space="preserve">adeli </w:t>
      </w:r>
      <w:r w:rsidR="00814EA7" w:rsidRPr="00492314">
        <w:t>B</w:t>
      </w:r>
      <w:r w:rsidRPr="00492314">
        <w:t>orçlar oranı</w:t>
      </w:r>
      <w:r w:rsidR="00814EA7" w:rsidRPr="00492314">
        <w:t>nın</w:t>
      </w:r>
      <w:r w:rsidRPr="00492314">
        <w:t xml:space="preserve"> en az 0,75 olması</w:t>
      </w:r>
    </w:p>
    <w:p w:rsidR="007455E7" w:rsidRPr="00492314" w:rsidRDefault="007455E7" w:rsidP="00DD40EA">
      <w:pPr>
        <w:numPr>
          <w:ilvl w:val="2"/>
          <w:numId w:val="6"/>
        </w:numPr>
        <w:tabs>
          <w:tab w:val="left" w:pos="851"/>
        </w:tabs>
        <w:ind w:left="567" w:firstLine="0"/>
        <w:jc w:val="both"/>
      </w:pPr>
      <w:proofErr w:type="spellStart"/>
      <w:r w:rsidRPr="00492314">
        <w:t>Özkaynaklar</w:t>
      </w:r>
      <w:proofErr w:type="spellEnd"/>
      <w:r w:rsidR="00814EA7" w:rsidRPr="00492314">
        <w:t xml:space="preserve"> </w:t>
      </w:r>
      <w:r w:rsidRPr="00492314">
        <w:t>/</w:t>
      </w:r>
      <w:r w:rsidR="00814EA7" w:rsidRPr="00492314">
        <w:t xml:space="preserve"> </w:t>
      </w:r>
      <w:r w:rsidRPr="00492314">
        <w:t xml:space="preserve">Toplam </w:t>
      </w:r>
      <w:r w:rsidR="00814EA7" w:rsidRPr="00492314">
        <w:t>A</w:t>
      </w:r>
      <w:r w:rsidRPr="00492314">
        <w:t>ktifler oranı</w:t>
      </w:r>
      <w:r w:rsidR="00814EA7" w:rsidRPr="00492314">
        <w:t>nın</w:t>
      </w:r>
      <w:r w:rsidRPr="00492314">
        <w:t xml:space="preserve"> en az 0,15 olması</w:t>
      </w:r>
    </w:p>
    <w:p w:rsidR="007455E7" w:rsidRPr="00492314" w:rsidRDefault="007455E7" w:rsidP="00DD40EA">
      <w:pPr>
        <w:numPr>
          <w:ilvl w:val="2"/>
          <w:numId w:val="6"/>
        </w:numPr>
        <w:tabs>
          <w:tab w:val="left" w:pos="851"/>
        </w:tabs>
        <w:ind w:left="567" w:firstLine="0"/>
        <w:jc w:val="both"/>
      </w:pPr>
      <w:r w:rsidRPr="00492314">
        <w:t xml:space="preserve">Kısa </w:t>
      </w:r>
      <w:r w:rsidR="00814EA7" w:rsidRPr="00492314">
        <w:t>V</w:t>
      </w:r>
      <w:r w:rsidRPr="00492314">
        <w:t xml:space="preserve">adeli </w:t>
      </w:r>
      <w:r w:rsidR="00814EA7" w:rsidRPr="00492314">
        <w:t>B</w:t>
      </w:r>
      <w:r w:rsidRPr="00492314">
        <w:t xml:space="preserve">anka </w:t>
      </w:r>
      <w:r w:rsidR="00814EA7" w:rsidRPr="00492314">
        <w:t>B</w:t>
      </w:r>
      <w:r w:rsidRPr="00492314">
        <w:t>orçları</w:t>
      </w:r>
      <w:r w:rsidR="00814EA7" w:rsidRPr="00492314">
        <w:t xml:space="preserve"> </w:t>
      </w:r>
      <w:r w:rsidRPr="00492314">
        <w:t>/</w:t>
      </w:r>
      <w:r w:rsidR="00814EA7" w:rsidRPr="00492314">
        <w:t xml:space="preserve"> </w:t>
      </w:r>
      <w:proofErr w:type="spellStart"/>
      <w:r w:rsidR="00814EA7" w:rsidRPr="00492314">
        <w:t>Ö</w:t>
      </w:r>
      <w:r w:rsidRPr="00492314">
        <w:t>zkaynaklar</w:t>
      </w:r>
      <w:proofErr w:type="spellEnd"/>
      <w:r w:rsidRPr="00492314">
        <w:t xml:space="preserve"> oranı</w:t>
      </w:r>
      <w:r w:rsidR="00814EA7" w:rsidRPr="00492314">
        <w:t>nın</w:t>
      </w:r>
      <w:r w:rsidRPr="00492314">
        <w:t xml:space="preserve"> 0,50’den küçük olması</w:t>
      </w:r>
    </w:p>
    <w:p w:rsidR="007455E7" w:rsidRPr="00492314" w:rsidRDefault="007455E7" w:rsidP="00DD40EA">
      <w:pPr>
        <w:pStyle w:val="ListeParagraf"/>
        <w:numPr>
          <w:ilvl w:val="0"/>
          <w:numId w:val="1"/>
        </w:numPr>
        <w:tabs>
          <w:tab w:val="num" w:pos="567"/>
        </w:tabs>
        <w:ind w:left="284" w:firstLine="0"/>
        <w:jc w:val="both"/>
        <w:rPr>
          <w:color w:val="000000"/>
        </w:rPr>
      </w:pPr>
      <w:r w:rsidRPr="00492314">
        <w:rPr>
          <w:bCs/>
          <w:color w:val="000000"/>
        </w:rPr>
        <w:t xml:space="preserve">İşin keşif bedelinin % </w:t>
      </w:r>
      <w:r w:rsidR="00EA43C8">
        <w:rPr>
          <w:bCs/>
          <w:color w:val="000000"/>
        </w:rPr>
        <w:t>1</w:t>
      </w:r>
      <w:r w:rsidRPr="00492314">
        <w:rPr>
          <w:bCs/>
          <w:color w:val="000000"/>
        </w:rPr>
        <w:t>5’i</w:t>
      </w:r>
      <w:r w:rsidRPr="00492314">
        <w:rPr>
          <w:color w:val="000000"/>
        </w:rPr>
        <w:t xml:space="preserve"> kadar kullanılmamış nak</w:t>
      </w:r>
      <w:r w:rsidR="00D00B2E">
        <w:rPr>
          <w:color w:val="000000"/>
        </w:rPr>
        <w:t>di veya gayri nakdi</w:t>
      </w:r>
      <w:r w:rsidR="00EA43C8">
        <w:rPr>
          <w:color w:val="000000"/>
        </w:rPr>
        <w:t>,</w:t>
      </w:r>
      <w:r w:rsidR="00D00B2E">
        <w:rPr>
          <w:color w:val="000000"/>
        </w:rPr>
        <w:t xml:space="preserve"> </w:t>
      </w:r>
      <w:r w:rsidRPr="00492314">
        <w:rPr>
          <w:color w:val="000000"/>
        </w:rPr>
        <w:t>bank</w:t>
      </w:r>
      <w:r w:rsidR="00D00B2E">
        <w:rPr>
          <w:color w:val="000000"/>
        </w:rPr>
        <w:t>a referans mektubu</w:t>
      </w:r>
    </w:p>
    <w:p w:rsidR="000A335D" w:rsidRPr="00492314" w:rsidRDefault="00DD40EA" w:rsidP="007455E7">
      <w:pPr>
        <w:pStyle w:val="ListeParagraf"/>
        <w:numPr>
          <w:ilvl w:val="0"/>
          <w:numId w:val="1"/>
        </w:numPr>
        <w:tabs>
          <w:tab w:val="num" w:pos="567"/>
        </w:tabs>
        <w:ind w:left="284" w:firstLine="0"/>
        <w:jc w:val="both"/>
        <w:rPr>
          <w:b/>
        </w:rPr>
      </w:pPr>
      <w:r w:rsidRPr="00492314">
        <w:t>Ankara Büyükşehir Belediye Başkanlığı adına alınmış</w:t>
      </w:r>
      <w:r w:rsidR="00814EA7" w:rsidRPr="00492314">
        <w:t xml:space="preserve"> işin keşif bedelinin %3’ü oranında </w:t>
      </w:r>
      <w:r w:rsidR="00CD438D" w:rsidRPr="002E37A2">
        <w:rPr>
          <w:b/>
        </w:rPr>
        <w:t>2</w:t>
      </w:r>
      <w:r w:rsidR="009D761E" w:rsidRPr="002E37A2">
        <w:rPr>
          <w:b/>
        </w:rPr>
        <w:t>4</w:t>
      </w:r>
      <w:r w:rsidRPr="002E37A2">
        <w:rPr>
          <w:b/>
          <w:color w:val="000000"/>
        </w:rPr>
        <w:t>.</w:t>
      </w:r>
      <w:r w:rsidR="00CD438D" w:rsidRPr="002E37A2">
        <w:rPr>
          <w:b/>
          <w:color w:val="000000"/>
        </w:rPr>
        <w:t>2</w:t>
      </w:r>
      <w:r w:rsidR="009D761E" w:rsidRPr="002E37A2">
        <w:rPr>
          <w:b/>
          <w:color w:val="000000"/>
        </w:rPr>
        <w:t>18</w:t>
      </w:r>
      <w:r w:rsidR="00CD438D" w:rsidRPr="002E37A2">
        <w:rPr>
          <w:b/>
          <w:color w:val="000000"/>
        </w:rPr>
        <w:t>.</w:t>
      </w:r>
      <w:r w:rsidR="009D761E" w:rsidRPr="002E37A2">
        <w:rPr>
          <w:b/>
          <w:color w:val="000000"/>
        </w:rPr>
        <w:t>662</w:t>
      </w:r>
      <w:r w:rsidRPr="002E37A2">
        <w:rPr>
          <w:b/>
          <w:color w:val="000000"/>
        </w:rPr>
        <w:t>,</w:t>
      </w:r>
      <w:r w:rsidR="0036347E">
        <w:rPr>
          <w:b/>
          <w:color w:val="000000"/>
        </w:rPr>
        <w:t>80</w:t>
      </w:r>
      <w:r w:rsidR="00814EA7" w:rsidRPr="002E37A2">
        <w:rPr>
          <w:b/>
          <w:color w:val="000000"/>
        </w:rPr>
        <w:t xml:space="preserve"> </w:t>
      </w:r>
      <w:r w:rsidRPr="002E37A2">
        <w:rPr>
          <w:b/>
          <w:bCs/>
          <w:color w:val="000000"/>
        </w:rPr>
        <w:t>TL</w:t>
      </w:r>
      <w:r w:rsidR="008F75FF" w:rsidRPr="002E37A2">
        <w:rPr>
          <w:bCs/>
        </w:rPr>
        <w:t xml:space="preserve"> </w:t>
      </w:r>
      <w:r w:rsidR="00536583" w:rsidRPr="002E37A2">
        <w:rPr>
          <w:b/>
          <w:color w:val="000000"/>
        </w:rPr>
        <w:t>(</w:t>
      </w:r>
      <w:r w:rsidR="009D761E" w:rsidRPr="002E37A2">
        <w:rPr>
          <w:b/>
          <w:color w:val="000000"/>
        </w:rPr>
        <w:t>Yirmi Dört</w:t>
      </w:r>
      <w:r w:rsidR="00CD438D" w:rsidRPr="002E37A2">
        <w:rPr>
          <w:b/>
          <w:color w:val="000000"/>
        </w:rPr>
        <w:t xml:space="preserve"> Milyon İki Yüz </w:t>
      </w:r>
      <w:r w:rsidR="009D761E" w:rsidRPr="002E37A2">
        <w:rPr>
          <w:b/>
          <w:color w:val="000000"/>
        </w:rPr>
        <w:t xml:space="preserve">On Sekiz </w:t>
      </w:r>
      <w:r w:rsidR="00940926" w:rsidRPr="002E37A2">
        <w:rPr>
          <w:b/>
          <w:color w:val="000000"/>
        </w:rPr>
        <w:t>B</w:t>
      </w:r>
      <w:r w:rsidR="008523B2" w:rsidRPr="002E37A2">
        <w:rPr>
          <w:b/>
          <w:color w:val="000000"/>
        </w:rPr>
        <w:t>i</w:t>
      </w:r>
      <w:r w:rsidR="00536583" w:rsidRPr="002E37A2">
        <w:rPr>
          <w:b/>
          <w:color w:val="000000"/>
        </w:rPr>
        <w:t>n</w:t>
      </w:r>
      <w:r w:rsidR="00814EA7" w:rsidRPr="002E37A2">
        <w:rPr>
          <w:b/>
          <w:color w:val="000000"/>
        </w:rPr>
        <w:t xml:space="preserve"> </w:t>
      </w:r>
      <w:r w:rsidR="009D761E" w:rsidRPr="002E37A2">
        <w:rPr>
          <w:b/>
          <w:color w:val="000000"/>
        </w:rPr>
        <w:t>Altı Yüz A</w:t>
      </w:r>
      <w:r w:rsidR="00CD438D" w:rsidRPr="002E37A2">
        <w:rPr>
          <w:b/>
          <w:color w:val="000000"/>
        </w:rPr>
        <w:t xml:space="preserve">ltmış </w:t>
      </w:r>
      <w:r w:rsidR="009D761E" w:rsidRPr="002E37A2">
        <w:rPr>
          <w:b/>
          <w:color w:val="000000"/>
        </w:rPr>
        <w:t>İki</w:t>
      </w:r>
      <w:r w:rsidR="00CD438D" w:rsidRPr="002E37A2">
        <w:rPr>
          <w:b/>
          <w:color w:val="000000"/>
        </w:rPr>
        <w:t xml:space="preserve"> </w:t>
      </w:r>
      <w:r w:rsidR="00536583" w:rsidRPr="002E37A2">
        <w:rPr>
          <w:b/>
          <w:color w:val="000000"/>
        </w:rPr>
        <w:t>Türk</w:t>
      </w:r>
      <w:r w:rsidR="00814EA7" w:rsidRPr="002E37A2">
        <w:rPr>
          <w:b/>
          <w:color w:val="000000"/>
        </w:rPr>
        <w:t xml:space="preserve"> </w:t>
      </w:r>
      <w:r w:rsidR="00536583" w:rsidRPr="002E37A2">
        <w:rPr>
          <w:b/>
          <w:color w:val="000000"/>
        </w:rPr>
        <w:t>Lirası</w:t>
      </w:r>
      <w:r w:rsidR="00814EA7" w:rsidRPr="002E37A2">
        <w:rPr>
          <w:b/>
          <w:color w:val="000000"/>
        </w:rPr>
        <w:t xml:space="preserve"> </w:t>
      </w:r>
      <w:r w:rsidR="0036347E">
        <w:rPr>
          <w:b/>
          <w:color w:val="000000"/>
        </w:rPr>
        <w:t>Seksen</w:t>
      </w:r>
      <w:r w:rsidR="009D761E" w:rsidRPr="002E37A2">
        <w:rPr>
          <w:b/>
          <w:color w:val="000000"/>
        </w:rPr>
        <w:t xml:space="preserve"> </w:t>
      </w:r>
      <w:r w:rsidR="00536583" w:rsidRPr="002E37A2">
        <w:rPr>
          <w:b/>
          <w:color w:val="000000"/>
        </w:rPr>
        <w:t>Kuruş)</w:t>
      </w:r>
      <w:r w:rsidRPr="002E37A2">
        <w:rPr>
          <w:b/>
          <w:color w:val="000000"/>
        </w:rPr>
        <w:t xml:space="preserve"> </w:t>
      </w:r>
      <w:r w:rsidR="00814EA7" w:rsidRPr="002E37A2">
        <w:t>ge</w:t>
      </w:r>
      <w:r w:rsidR="00BA5A36" w:rsidRPr="002E37A2">
        <w:t>çici</w:t>
      </w:r>
      <w:r w:rsidR="00E91027" w:rsidRPr="002E37A2">
        <w:t xml:space="preserve"> teminat mektubu</w:t>
      </w:r>
      <w:r w:rsidR="000A335D" w:rsidRPr="002E37A2">
        <w:t>. Geçici teminat</w:t>
      </w:r>
      <w:r w:rsidRPr="002E37A2">
        <w:t xml:space="preserve">ın </w:t>
      </w:r>
      <w:r w:rsidR="000A335D" w:rsidRPr="002E37A2">
        <w:t xml:space="preserve">nakit </w:t>
      </w:r>
      <w:r w:rsidRPr="002E37A2">
        <w:t>yatırılması halinde</w:t>
      </w:r>
      <w:r w:rsidRPr="00492314">
        <w:t xml:space="preserve"> </w:t>
      </w:r>
      <w:r w:rsidR="000A335D" w:rsidRPr="00492314">
        <w:t xml:space="preserve">Ankara Büyükşehir Belediyesi </w:t>
      </w:r>
      <w:r w:rsidR="00D00B2E">
        <w:t>v</w:t>
      </w:r>
      <w:r w:rsidR="000A335D" w:rsidRPr="00492314">
        <w:t>eznesine yatırıl</w:t>
      </w:r>
      <w:r w:rsidRPr="00492314">
        <w:t xml:space="preserve">dığına dair </w:t>
      </w:r>
      <w:r w:rsidR="00D00B2E">
        <w:t>alındı makbuzu</w:t>
      </w:r>
    </w:p>
    <w:p w:rsidR="0038030C" w:rsidRPr="00492314" w:rsidRDefault="0038030C" w:rsidP="00DD40EA">
      <w:pPr>
        <w:pStyle w:val="ListeParagraf"/>
        <w:numPr>
          <w:ilvl w:val="0"/>
          <w:numId w:val="1"/>
        </w:numPr>
        <w:tabs>
          <w:tab w:val="clear" w:pos="360"/>
          <w:tab w:val="num" w:pos="567"/>
        </w:tabs>
        <w:ind w:hanging="76"/>
        <w:jc w:val="both"/>
      </w:pPr>
      <w:r w:rsidRPr="00492314">
        <w:t>Yer Görme Belgesi</w:t>
      </w:r>
    </w:p>
    <w:p w:rsidR="00DD40EA" w:rsidRPr="00492314" w:rsidRDefault="00DD40EA" w:rsidP="00DD40EA">
      <w:pPr>
        <w:pStyle w:val="ListeParagraf"/>
        <w:numPr>
          <w:ilvl w:val="0"/>
          <w:numId w:val="1"/>
        </w:numPr>
        <w:tabs>
          <w:tab w:val="clear" w:pos="360"/>
          <w:tab w:val="num" w:pos="567"/>
        </w:tabs>
        <w:ind w:hanging="76"/>
        <w:jc w:val="both"/>
        <w:rPr>
          <w:color w:val="000000"/>
        </w:rPr>
      </w:pPr>
      <w:r w:rsidRPr="00492314">
        <w:rPr>
          <w:color w:val="000000"/>
        </w:rPr>
        <w:t>Bu işin İhale Şartnamesi ve eklerinin satın</w:t>
      </w:r>
      <w:r w:rsidR="00D00B2E">
        <w:rPr>
          <w:color w:val="000000"/>
        </w:rPr>
        <w:t xml:space="preserve"> alındığına dair alındı belgesi</w:t>
      </w:r>
    </w:p>
    <w:p w:rsidR="00D00B2E" w:rsidRPr="00D00B2E" w:rsidRDefault="00D00B2E" w:rsidP="00D00B2E">
      <w:pPr>
        <w:pStyle w:val="ListeParagraf"/>
        <w:numPr>
          <w:ilvl w:val="0"/>
          <w:numId w:val="1"/>
        </w:numPr>
        <w:tabs>
          <w:tab w:val="clear" w:pos="360"/>
          <w:tab w:val="num" w:pos="567"/>
        </w:tabs>
        <w:ind w:hanging="76"/>
        <w:jc w:val="both"/>
        <w:rPr>
          <w:color w:val="000000"/>
        </w:rPr>
      </w:pPr>
      <w:r w:rsidRPr="00492314">
        <w:t xml:space="preserve">Ortak Girişim olarak ihaleye iştirak edilmesi halinde İş Ortaklığı Beyannamesi verilecektir.  </w:t>
      </w:r>
    </w:p>
    <w:p w:rsidR="001057C3" w:rsidRPr="00492314" w:rsidRDefault="000A335D" w:rsidP="00DD40EA">
      <w:pPr>
        <w:pStyle w:val="ListeParagraf"/>
        <w:numPr>
          <w:ilvl w:val="0"/>
          <w:numId w:val="1"/>
        </w:numPr>
        <w:tabs>
          <w:tab w:val="clear" w:pos="360"/>
          <w:tab w:val="num" w:pos="567"/>
        </w:tabs>
        <w:ind w:hanging="76"/>
        <w:jc w:val="both"/>
        <w:rPr>
          <w:color w:val="000000"/>
        </w:rPr>
      </w:pPr>
      <w:r w:rsidRPr="00492314">
        <w:t>İstekliler</w:t>
      </w:r>
      <w:r w:rsidR="00D00B2E">
        <w:t>in</w:t>
      </w:r>
      <w:r w:rsidRPr="00492314">
        <w:t xml:space="preserve">, istenilen belgelerle birlikte teklif mektuplarını </w:t>
      </w:r>
      <w:r w:rsidRPr="00492314">
        <w:rPr>
          <w:b/>
        </w:rPr>
        <w:t xml:space="preserve">en geç </w:t>
      </w:r>
      <w:r w:rsidRPr="00492314">
        <w:rPr>
          <w:b/>
          <w:bCs/>
        </w:rPr>
        <w:t>ihale günü</w:t>
      </w:r>
      <w:r w:rsidRPr="00492314">
        <w:rPr>
          <w:b/>
        </w:rPr>
        <w:t xml:space="preserve"> saat</w:t>
      </w:r>
      <w:r w:rsidRPr="00492314">
        <w:t xml:space="preserve"> </w:t>
      </w:r>
      <w:r w:rsidR="0025053D">
        <w:rPr>
          <w:b/>
          <w:bCs/>
        </w:rPr>
        <w:t>12.00</w:t>
      </w:r>
      <w:r w:rsidRPr="00492314">
        <w:rPr>
          <w:b/>
        </w:rPr>
        <w:t>’</w:t>
      </w:r>
      <w:r w:rsidRPr="00492314">
        <w:t xml:space="preserve"> ye kadar ihalenin yapılacağı </w:t>
      </w:r>
      <w:r w:rsidR="008F75FF" w:rsidRPr="00492314">
        <w:t xml:space="preserve">İhale Komisyonu </w:t>
      </w:r>
      <w:r w:rsidRPr="00492314">
        <w:t>E</w:t>
      </w:r>
      <w:r w:rsidR="00D00B2E">
        <w:t xml:space="preserve">ncümen </w:t>
      </w:r>
      <w:r w:rsidRPr="00492314">
        <w:t>Başkanlığına, (</w:t>
      </w:r>
      <w:r w:rsidRPr="00492314">
        <w:rPr>
          <w:b/>
        </w:rPr>
        <w:t>Yazı İşleri ve Kararlar Daire</w:t>
      </w:r>
      <w:r w:rsidR="00B53286" w:rsidRPr="00492314">
        <w:rPr>
          <w:b/>
        </w:rPr>
        <w:t>si</w:t>
      </w:r>
      <w:r w:rsidRPr="00492314">
        <w:rPr>
          <w:b/>
        </w:rPr>
        <w:t xml:space="preserve"> Başkanlığı</w:t>
      </w:r>
      <w:r w:rsidR="00814EA7" w:rsidRPr="00492314">
        <w:rPr>
          <w:b/>
        </w:rPr>
        <w:t xml:space="preserve"> Hipodrom Caddesi No:5 Kat:7 Yenimahalle/Ankara</w:t>
      </w:r>
      <w:r w:rsidRPr="00492314">
        <w:t>) makbuz karşılı</w:t>
      </w:r>
      <w:r w:rsidR="007A0E10" w:rsidRPr="00492314">
        <w:t>ğı</w:t>
      </w:r>
      <w:r w:rsidRPr="00492314">
        <w:t>nda vermesi şarttır. Bu saatten sonra verilecek teklif mektupları veya herhangi bir nedenden dolayı</w:t>
      </w:r>
      <w:r w:rsidR="00814EA7" w:rsidRPr="00492314">
        <w:t xml:space="preserve"> postada</w:t>
      </w:r>
      <w:r w:rsidRPr="00492314">
        <w:t xml:space="preserve"> meydana gelecek gecikmeler kabul edilmez.</w:t>
      </w:r>
    </w:p>
    <w:p w:rsidR="000A335D" w:rsidRPr="00492314" w:rsidRDefault="000A335D" w:rsidP="000A335D">
      <w:pPr>
        <w:jc w:val="both"/>
      </w:pPr>
      <w:r w:rsidRPr="00492314">
        <w:rPr>
          <w:b/>
        </w:rPr>
        <w:t>6-</w:t>
      </w:r>
      <w:r w:rsidRPr="00492314">
        <w:t xml:space="preserve"> İhale </w:t>
      </w:r>
      <w:r w:rsidR="003B5B68" w:rsidRPr="00492314">
        <w:t>için verilecek teklif mektubunda</w:t>
      </w:r>
      <w:r w:rsidRPr="00492314">
        <w:t xml:space="preserve"> belirtilecek meblağ, rakam ve yazı ile </w:t>
      </w:r>
      <w:r w:rsidR="00D00B2E">
        <w:t xml:space="preserve">birbiriyle tutarlı ve </w:t>
      </w:r>
      <w:r w:rsidRPr="00492314">
        <w:t xml:space="preserve">okunaklı </w:t>
      </w:r>
      <w:r w:rsidR="00994924" w:rsidRPr="00492314">
        <w:t>bir şekilde</w:t>
      </w:r>
      <w:r w:rsidR="00D00B2E">
        <w:t xml:space="preserve"> yazılacaktır. Teklif mektubunda silinti, kazıntı olmayacak düzeltme, karalama yapılmamış olacaktır. </w:t>
      </w:r>
      <w:r w:rsidRPr="00492314">
        <w:t xml:space="preserve"> </w:t>
      </w:r>
    </w:p>
    <w:p w:rsidR="000A335D" w:rsidRPr="00492314" w:rsidRDefault="000A335D" w:rsidP="000A335D">
      <w:pPr>
        <w:pStyle w:val="Balk2"/>
        <w:jc w:val="both"/>
        <w:rPr>
          <w:b w:val="0"/>
        </w:rPr>
      </w:pPr>
      <w:r w:rsidRPr="00492314">
        <w:t>7-</w:t>
      </w:r>
      <w:r w:rsidRPr="00492314">
        <w:rPr>
          <w:b w:val="0"/>
        </w:rPr>
        <w:t xml:space="preserve"> İş bu ihale ilanı genel bilgi </w:t>
      </w:r>
      <w:r w:rsidR="003B5B68" w:rsidRPr="00492314">
        <w:rPr>
          <w:b w:val="0"/>
        </w:rPr>
        <w:t>niteliğinde olup</w:t>
      </w:r>
      <w:r w:rsidRPr="00492314">
        <w:rPr>
          <w:b w:val="0"/>
        </w:rPr>
        <w:t xml:space="preserve">,  </w:t>
      </w:r>
      <w:r w:rsidR="00D00B2E">
        <w:rPr>
          <w:b w:val="0"/>
        </w:rPr>
        <w:t>kat</w:t>
      </w:r>
      <w:r w:rsidR="003B5B68" w:rsidRPr="00492314">
        <w:rPr>
          <w:b w:val="0"/>
        </w:rPr>
        <w:t xml:space="preserve"> karşılığı</w:t>
      </w:r>
      <w:r w:rsidRPr="00492314">
        <w:rPr>
          <w:b w:val="0"/>
        </w:rPr>
        <w:t xml:space="preserve"> inşaat </w:t>
      </w:r>
      <w:r w:rsidR="003B5B68" w:rsidRPr="00492314">
        <w:rPr>
          <w:b w:val="0"/>
        </w:rPr>
        <w:t>yaptırılması işinde</w:t>
      </w:r>
      <w:r w:rsidRPr="00492314">
        <w:rPr>
          <w:b w:val="0"/>
        </w:rPr>
        <w:t xml:space="preserve">, </w:t>
      </w:r>
      <w:r w:rsidR="003B5B68" w:rsidRPr="00492314">
        <w:rPr>
          <w:b w:val="0"/>
        </w:rPr>
        <w:t xml:space="preserve">İhale </w:t>
      </w:r>
      <w:r w:rsidR="00D32BCD" w:rsidRPr="00492314">
        <w:rPr>
          <w:b w:val="0"/>
        </w:rPr>
        <w:t xml:space="preserve">İdari </w:t>
      </w:r>
      <w:r w:rsidR="003B5B68" w:rsidRPr="00492314">
        <w:rPr>
          <w:b w:val="0"/>
        </w:rPr>
        <w:t>Şartname</w:t>
      </w:r>
      <w:r w:rsidRPr="00492314">
        <w:rPr>
          <w:b w:val="0"/>
        </w:rPr>
        <w:t xml:space="preserve"> hükümleri uygulanacaktır.</w:t>
      </w:r>
    </w:p>
    <w:p w:rsidR="000A335D" w:rsidRPr="00492314" w:rsidRDefault="000A335D" w:rsidP="000A335D">
      <w:pPr>
        <w:pStyle w:val="Balk2"/>
        <w:jc w:val="both"/>
        <w:rPr>
          <w:b w:val="0"/>
          <w:bCs/>
          <w:color w:val="000000"/>
        </w:rPr>
      </w:pPr>
      <w:r w:rsidRPr="00492314">
        <w:rPr>
          <w:bCs/>
        </w:rPr>
        <w:t xml:space="preserve">8- </w:t>
      </w:r>
      <w:r w:rsidRPr="00492314">
        <w:rPr>
          <w:b w:val="0"/>
          <w:bCs/>
        </w:rPr>
        <w:t xml:space="preserve">Bu </w:t>
      </w:r>
      <w:r w:rsidR="001057C3" w:rsidRPr="00492314">
        <w:rPr>
          <w:b w:val="0"/>
          <w:bCs/>
        </w:rPr>
        <w:t>i</w:t>
      </w:r>
      <w:r w:rsidRPr="00492314">
        <w:rPr>
          <w:b w:val="0"/>
          <w:bCs/>
        </w:rPr>
        <w:t xml:space="preserve">şin </w:t>
      </w:r>
      <w:r w:rsidR="001057C3" w:rsidRPr="00492314">
        <w:rPr>
          <w:b w:val="0"/>
          <w:bCs/>
        </w:rPr>
        <w:t>ş</w:t>
      </w:r>
      <w:r w:rsidRPr="00492314">
        <w:rPr>
          <w:b w:val="0"/>
          <w:bCs/>
        </w:rPr>
        <w:t xml:space="preserve">artnamesi </w:t>
      </w:r>
      <w:r w:rsidR="007619C2">
        <w:rPr>
          <w:color w:val="000000"/>
        </w:rPr>
        <w:t>2.5</w:t>
      </w:r>
      <w:r w:rsidR="009A0FC2">
        <w:rPr>
          <w:color w:val="000000"/>
        </w:rPr>
        <w:t>00,</w:t>
      </w:r>
      <w:r w:rsidR="00BB7AD3" w:rsidRPr="00492314">
        <w:rPr>
          <w:color w:val="000000"/>
        </w:rPr>
        <w:t>00</w:t>
      </w:r>
      <w:r w:rsidR="00814EA7" w:rsidRPr="00492314">
        <w:rPr>
          <w:color w:val="000000"/>
        </w:rPr>
        <w:t xml:space="preserve"> </w:t>
      </w:r>
      <w:r w:rsidRPr="00492314">
        <w:rPr>
          <w:color w:val="000000"/>
        </w:rPr>
        <w:t>T</w:t>
      </w:r>
      <w:r w:rsidR="00EE134B" w:rsidRPr="00492314">
        <w:rPr>
          <w:color w:val="000000"/>
        </w:rPr>
        <w:t>L</w:t>
      </w:r>
      <w:r w:rsidR="00CF1FA3" w:rsidRPr="00492314">
        <w:rPr>
          <w:b w:val="0"/>
          <w:bCs/>
        </w:rPr>
        <w:t xml:space="preserve">  (</w:t>
      </w:r>
      <w:r w:rsidR="007619C2">
        <w:rPr>
          <w:b w:val="0"/>
          <w:bCs/>
        </w:rPr>
        <w:t>İki</w:t>
      </w:r>
      <w:r w:rsidR="00814EA7" w:rsidRPr="00492314">
        <w:rPr>
          <w:b w:val="0"/>
          <w:bCs/>
        </w:rPr>
        <w:t xml:space="preserve"> </w:t>
      </w:r>
      <w:r w:rsidR="00D32BCD" w:rsidRPr="00492314">
        <w:rPr>
          <w:b w:val="0"/>
          <w:bCs/>
        </w:rPr>
        <w:t>Bin</w:t>
      </w:r>
      <w:r w:rsidR="00814EA7" w:rsidRPr="00492314">
        <w:rPr>
          <w:b w:val="0"/>
          <w:bCs/>
        </w:rPr>
        <w:t xml:space="preserve"> </w:t>
      </w:r>
      <w:r w:rsidR="007619C2">
        <w:rPr>
          <w:b w:val="0"/>
          <w:bCs/>
        </w:rPr>
        <w:t xml:space="preserve">Beş Yüz </w:t>
      </w:r>
      <w:r w:rsidRPr="00492314">
        <w:rPr>
          <w:b w:val="0"/>
          <w:bCs/>
        </w:rPr>
        <w:t>Türk</w:t>
      </w:r>
      <w:r w:rsidR="00814EA7" w:rsidRPr="00492314">
        <w:rPr>
          <w:b w:val="0"/>
          <w:bCs/>
        </w:rPr>
        <w:t xml:space="preserve"> </w:t>
      </w:r>
      <w:r w:rsidRPr="00492314">
        <w:rPr>
          <w:b w:val="0"/>
          <w:bCs/>
        </w:rPr>
        <w:t>Lirası) bedel karşılığında,</w:t>
      </w:r>
      <w:r w:rsidR="00701A7E">
        <w:rPr>
          <w:b w:val="0"/>
          <w:bCs/>
        </w:rPr>
        <w:t xml:space="preserve"> </w:t>
      </w:r>
      <w:r w:rsidR="009D4F33">
        <w:rPr>
          <w:bCs/>
        </w:rPr>
        <w:t>20</w:t>
      </w:r>
      <w:r w:rsidR="00EA43C8">
        <w:rPr>
          <w:bCs/>
        </w:rPr>
        <w:t>.07.2022</w:t>
      </w:r>
      <w:r w:rsidR="00701A7E" w:rsidRPr="00701A7E">
        <w:rPr>
          <w:bCs/>
        </w:rPr>
        <w:t xml:space="preserve"> </w:t>
      </w:r>
      <w:r w:rsidR="00EA43C8">
        <w:rPr>
          <w:bCs/>
        </w:rPr>
        <w:t xml:space="preserve">Çarşamba </w:t>
      </w:r>
      <w:r w:rsidR="00797AAF" w:rsidRPr="00492314">
        <w:rPr>
          <w:bCs/>
        </w:rPr>
        <w:t>günü saat 16.00’ya kadar</w:t>
      </w:r>
      <w:r w:rsidR="00797AAF" w:rsidRPr="00492314">
        <w:rPr>
          <w:b w:val="0"/>
          <w:bCs/>
        </w:rPr>
        <w:t xml:space="preserve"> </w:t>
      </w:r>
      <w:r w:rsidRPr="00492314">
        <w:rPr>
          <w:b w:val="0"/>
          <w:bCs/>
        </w:rPr>
        <w:t xml:space="preserve">Emlak </w:t>
      </w:r>
      <w:r w:rsidR="00DB635E" w:rsidRPr="00492314">
        <w:rPr>
          <w:b w:val="0"/>
          <w:bCs/>
        </w:rPr>
        <w:t xml:space="preserve">ve </w:t>
      </w:r>
      <w:r w:rsidR="00814EA7" w:rsidRPr="00492314">
        <w:rPr>
          <w:b w:val="0"/>
          <w:bCs/>
        </w:rPr>
        <w:t>İstimlâk</w:t>
      </w:r>
      <w:r w:rsidRPr="00492314">
        <w:rPr>
          <w:b w:val="0"/>
          <w:bCs/>
        </w:rPr>
        <w:t xml:space="preserve"> Daire</w:t>
      </w:r>
      <w:r w:rsidR="00DB635E" w:rsidRPr="00492314">
        <w:rPr>
          <w:b w:val="0"/>
          <w:bCs/>
        </w:rPr>
        <w:t>si</w:t>
      </w:r>
      <w:r w:rsidRPr="00492314">
        <w:rPr>
          <w:b w:val="0"/>
          <w:bCs/>
        </w:rPr>
        <w:t xml:space="preserve"> Başkanlığı</w:t>
      </w:r>
      <w:r w:rsidR="00CF1FA3" w:rsidRPr="00492314">
        <w:rPr>
          <w:b w:val="0"/>
          <w:bCs/>
        </w:rPr>
        <w:t xml:space="preserve"> Yeni Yerleşimler Şube Müdürlüğü</w:t>
      </w:r>
      <w:r w:rsidR="00814EA7" w:rsidRPr="00492314">
        <w:rPr>
          <w:b w:val="0"/>
          <w:bCs/>
        </w:rPr>
        <w:t xml:space="preserve"> </w:t>
      </w:r>
      <w:r w:rsidR="00814EA7" w:rsidRPr="00492314">
        <w:rPr>
          <w:b w:val="0"/>
        </w:rPr>
        <w:t>Hipodrom Caddesi No:5 Kat:14 Yenimahalle/Ankara</w:t>
      </w:r>
      <w:r w:rsidR="00814EA7" w:rsidRPr="00492314">
        <w:t xml:space="preserve"> </w:t>
      </w:r>
      <w:r w:rsidR="00814EA7" w:rsidRPr="00492314">
        <w:rPr>
          <w:b w:val="0"/>
        </w:rPr>
        <w:t>adresinden</w:t>
      </w:r>
      <w:r w:rsidRPr="00492314">
        <w:rPr>
          <w:b w:val="0"/>
          <w:bCs/>
        </w:rPr>
        <w:t xml:space="preserve"> temin edilebilecektir.</w:t>
      </w:r>
    </w:p>
    <w:p w:rsidR="00871848" w:rsidRPr="00492314" w:rsidRDefault="00871848" w:rsidP="00E6313A">
      <w:pPr>
        <w:jc w:val="center"/>
      </w:pPr>
    </w:p>
    <w:p w:rsidR="00311072" w:rsidRPr="00492314" w:rsidRDefault="000A335D" w:rsidP="00E6313A">
      <w:pPr>
        <w:jc w:val="center"/>
        <w:rPr>
          <w:b/>
        </w:rPr>
      </w:pPr>
      <w:r w:rsidRPr="00492314">
        <w:rPr>
          <w:b/>
        </w:rPr>
        <w:t>İLAN OLUNUR</w:t>
      </w:r>
    </w:p>
    <w:sectPr w:rsidR="00311072" w:rsidRPr="00492314" w:rsidSect="00FD4A34">
      <w:pgSz w:w="16838" w:h="11906" w:orient="landscape"/>
      <w:pgMar w:top="707" w:right="993" w:bottom="567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7BF"/>
    <w:multiLevelType w:val="hybridMultilevel"/>
    <w:tmpl w:val="2FD0B12C"/>
    <w:lvl w:ilvl="0" w:tplc="9CDA08CE">
      <w:start w:val="1"/>
      <w:numFmt w:val="upp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  <w:sz w:val="24"/>
        <w:szCs w:val="24"/>
      </w:rPr>
    </w:lvl>
    <w:lvl w:ilvl="1" w:tplc="0526C25E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 w:tplc="90D84A68">
      <w:start w:val="1"/>
      <w:numFmt w:val="bullet"/>
      <w:lvlText w:val="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6EF2112"/>
    <w:multiLevelType w:val="hybridMultilevel"/>
    <w:tmpl w:val="62C4643E"/>
    <w:lvl w:ilvl="0" w:tplc="A80682A2">
      <w:start w:val="4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57273"/>
    <w:multiLevelType w:val="hybridMultilevel"/>
    <w:tmpl w:val="1ED42938"/>
    <w:lvl w:ilvl="0" w:tplc="A66020BC">
      <w:start w:val="6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20F84"/>
    <w:multiLevelType w:val="hybridMultilevel"/>
    <w:tmpl w:val="87DC6888"/>
    <w:lvl w:ilvl="0" w:tplc="25F457E6">
      <w:start w:val="6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B1F2D"/>
    <w:multiLevelType w:val="hybridMultilevel"/>
    <w:tmpl w:val="22E62384"/>
    <w:lvl w:ilvl="0" w:tplc="A80682A2">
      <w:start w:val="4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A335D"/>
    <w:rsid w:val="00023F4D"/>
    <w:rsid w:val="000368AC"/>
    <w:rsid w:val="0004218F"/>
    <w:rsid w:val="000515F6"/>
    <w:rsid w:val="00063787"/>
    <w:rsid w:val="00066814"/>
    <w:rsid w:val="00066E2E"/>
    <w:rsid w:val="00072693"/>
    <w:rsid w:val="00081F6C"/>
    <w:rsid w:val="00092245"/>
    <w:rsid w:val="000968B0"/>
    <w:rsid w:val="000A0BCD"/>
    <w:rsid w:val="000A335D"/>
    <w:rsid w:val="000A397F"/>
    <w:rsid w:val="000A6D3C"/>
    <w:rsid w:val="000A77EB"/>
    <w:rsid w:val="000B2687"/>
    <w:rsid w:val="000C00EC"/>
    <w:rsid w:val="000C0C29"/>
    <w:rsid w:val="000C6E80"/>
    <w:rsid w:val="000C74AC"/>
    <w:rsid w:val="000D1800"/>
    <w:rsid w:val="000E2137"/>
    <w:rsid w:val="000F5A52"/>
    <w:rsid w:val="001057C3"/>
    <w:rsid w:val="00105D67"/>
    <w:rsid w:val="00113C45"/>
    <w:rsid w:val="00124FD3"/>
    <w:rsid w:val="001430B6"/>
    <w:rsid w:val="00143CA6"/>
    <w:rsid w:val="001646B3"/>
    <w:rsid w:val="00175B41"/>
    <w:rsid w:val="00184170"/>
    <w:rsid w:val="001B671B"/>
    <w:rsid w:val="001C2727"/>
    <w:rsid w:val="001C27AF"/>
    <w:rsid w:val="001C5D99"/>
    <w:rsid w:val="001D47AA"/>
    <w:rsid w:val="001F6521"/>
    <w:rsid w:val="002310C6"/>
    <w:rsid w:val="0024421A"/>
    <w:rsid w:val="00244D65"/>
    <w:rsid w:val="0025053D"/>
    <w:rsid w:val="002551D1"/>
    <w:rsid w:val="002558B8"/>
    <w:rsid w:val="00262D79"/>
    <w:rsid w:val="002661C2"/>
    <w:rsid w:val="00271722"/>
    <w:rsid w:val="002741B6"/>
    <w:rsid w:val="00282383"/>
    <w:rsid w:val="00283B55"/>
    <w:rsid w:val="00290627"/>
    <w:rsid w:val="0029269E"/>
    <w:rsid w:val="002A7098"/>
    <w:rsid w:val="002B034E"/>
    <w:rsid w:val="002E37A2"/>
    <w:rsid w:val="002E3F1F"/>
    <w:rsid w:val="002F5825"/>
    <w:rsid w:val="003038DA"/>
    <w:rsid w:val="0030540A"/>
    <w:rsid w:val="00311072"/>
    <w:rsid w:val="00313089"/>
    <w:rsid w:val="0031694C"/>
    <w:rsid w:val="0031717A"/>
    <w:rsid w:val="00321B53"/>
    <w:rsid w:val="003261D0"/>
    <w:rsid w:val="00347931"/>
    <w:rsid w:val="00362DB1"/>
    <w:rsid w:val="0036347E"/>
    <w:rsid w:val="003659EF"/>
    <w:rsid w:val="00371709"/>
    <w:rsid w:val="0037648C"/>
    <w:rsid w:val="0038030C"/>
    <w:rsid w:val="0038066B"/>
    <w:rsid w:val="00397DE3"/>
    <w:rsid w:val="003B5B68"/>
    <w:rsid w:val="003C784E"/>
    <w:rsid w:val="003D22FE"/>
    <w:rsid w:val="003E7CA2"/>
    <w:rsid w:val="00406673"/>
    <w:rsid w:val="004577CB"/>
    <w:rsid w:val="00492314"/>
    <w:rsid w:val="004A0CA8"/>
    <w:rsid w:val="004B45AD"/>
    <w:rsid w:val="004B50E3"/>
    <w:rsid w:val="004C7735"/>
    <w:rsid w:val="004D1998"/>
    <w:rsid w:val="004D789A"/>
    <w:rsid w:val="00507B70"/>
    <w:rsid w:val="00520C1D"/>
    <w:rsid w:val="00523E1C"/>
    <w:rsid w:val="00536583"/>
    <w:rsid w:val="005365F9"/>
    <w:rsid w:val="00540639"/>
    <w:rsid w:val="00596FBB"/>
    <w:rsid w:val="005D0830"/>
    <w:rsid w:val="005D4FAC"/>
    <w:rsid w:val="005F01EF"/>
    <w:rsid w:val="00602BCA"/>
    <w:rsid w:val="00606470"/>
    <w:rsid w:val="00612C50"/>
    <w:rsid w:val="00614911"/>
    <w:rsid w:val="00631E22"/>
    <w:rsid w:val="00697E4B"/>
    <w:rsid w:val="006B2D58"/>
    <w:rsid w:val="006B74AC"/>
    <w:rsid w:val="006B7DD0"/>
    <w:rsid w:val="006C1979"/>
    <w:rsid w:val="006C36F2"/>
    <w:rsid w:val="006D1C31"/>
    <w:rsid w:val="006D65CA"/>
    <w:rsid w:val="006F45FC"/>
    <w:rsid w:val="006F76F7"/>
    <w:rsid w:val="00701A7E"/>
    <w:rsid w:val="00702535"/>
    <w:rsid w:val="007025DA"/>
    <w:rsid w:val="007046A8"/>
    <w:rsid w:val="00711A9B"/>
    <w:rsid w:val="00713EFF"/>
    <w:rsid w:val="00732BAB"/>
    <w:rsid w:val="0074224D"/>
    <w:rsid w:val="007447BB"/>
    <w:rsid w:val="007455E7"/>
    <w:rsid w:val="00745F5B"/>
    <w:rsid w:val="0075238F"/>
    <w:rsid w:val="00754064"/>
    <w:rsid w:val="007619C2"/>
    <w:rsid w:val="00762BC0"/>
    <w:rsid w:val="00772455"/>
    <w:rsid w:val="00797AAF"/>
    <w:rsid w:val="007A05DA"/>
    <w:rsid w:val="007A0E10"/>
    <w:rsid w:val="007A7372"/>
    <w:rsid w:val="007B2EC1"/>
    <w:rsid w:val="007B3BDA"/>
    <w:rsid w:val="007D68A2"/>
    <w:rsid w:val="007D7B26"/>
    <w:rsid w:val="00813043"/>
    <w:rsid w:val="00814EA7"/>
    <w:rsid w:val="00822340"/>
    <w:rsid w:val="008518D5"/>
    <w:rsid w:val="008523B2"/>
    <w:rsid w:val="00867A8C"/>
    <w:rsid w:val="00871848"/>
    <w:rsid w:val="00877BBF"/>
    <w:rsid w:val="0088061E"/>
    <w:rsid w:val="00894CCC"/>
    <w:rsid w:val="008954B0"/>
    <w:rsid w:val="008A0E8A"/>
    <w:rsid w:val="008A41F5"/>
    <w:rsid w:val="008B6804"/>
    <w:rsid w:val="008C009C"/>
    <w:rsid w:val="008F0183"/>
    <w:rsid w:val="008F75FF"/>
    <w:rsid w:val="00911D0C"/>
    <w:rsid w:val="0091236F"/>
    <w:rsid w:val="00920645"/>
    <w:rsid w:val="00925D76"/>
    <w:rsid w:val="00940926"/>
    <w:rsid w:val="00947755"/>
    <w:rsid w:val="00951FC5"/>
    <w:rsid w:val="0095610E"/>
    <w:rsid w:val="009642E8"/>
    <w:rsid w:val="00965075"/>
    <w:rsid w:val="009860D0"/>
    <w:rsid w:val="00993F30"/>
    <w:rsid w:val="00994924"/>
    <w:rsid w:val="009A0FC2"/>
    <w:rsid w:val="009D2451"/>
    <w:rsid w:val="009D3455"/>
    <w:rsid w:val="009D4F33"/>
    <w:rsid w:val="009D761E"/>
    <w:rsid w:val="009E2985"/>
    <w:rsid w:val="009E5941"/>
    <w:rsid w:val="009F53CC"/>
    <w:rsid w:val="009F5596"/>
    <w:rsid w:val="00A00968"/>
    <w:rsid w:val="00A163C3"/>
    <w:rsid w:val="00A26FAA"/>
    <w:rsid w:val="00A342F9"/>
    <w:rsid w:val="00A35441"/>
    <w:rsid w:val="00A454A3"/>
    <w:rsid w:val="00A4763C"/>
    <w:rsid w:val="00A552B4"/>
    <w:rsid w:val="00A564A8"/>
    <w:rsid w:val="00A63072"/>
    <w:rsid w:val="00A7203F"/>
    <w:rsid w:val="00A82D17"/>
    <w:rsid w:val="00AC413C"/>
    <w:rsid w:val="00AC4851"/>
    <w:rsid w:val="00AC6AA8"/>
    <w:rsid w:val="00AD171B"/>
    <w:rsid w:val="00AD21F9"/>
    <w:rsid w:val="00AF7488"/>
    <w:rsid w:val="00B118B3"/>
    <w:rsid w:val="00B15C1F"/>
    <w:rsid w:val="00B35325"/>
    <w:rsid w:val="00B53286"/>
    <w:rsid w:val="00B64623"/>
    <w:rsid w:val="00B8413E"/>
    <w:rsid w:val="00B85670"/>
    <w:rsid w:val="00BA28C1"/>
    <w:rsid w:val="00BA38AA"/>
    <w:rsid w:val="00BA5A36"/>
    <w:rsid w:val="00BB0089"/>
    <w:rsid w:val="00BB29A2"/>
    <w:rsid w:val="00BB3CE3"/>
    <w:rsid w:val="00BB7AD3"/>
    <w:rsid w:val="00BC79FC"/>
    <w:rsid w:val="00BE4F5B"/>
    <w:rsid w:val="00BF09B9"/>
    <w:rsid w:val="00BF2B12"/>
    <w:rsid w:val="00C00EFB"/>
    <w:rsid w:val="00C042E1"/>
    <w:rsid w:val="00C2224C"/>
    <w:rsid w:val="00C253CE"/>
    <w:rsid w:val="00C2653A"/>
    <w:rsid w:val="00C27CF0"/>
    <w:rsid w:val="00C356AF"/>
    <w:rsid w:val="00C43AEB"/>
    <w:rsid w:val="00C47158"/>
    <w:rsid w:val="00C5056A"/>
    <w:rsid w:val="00C71FDF"/>
    <w:rsid w:val="00C90BC1"/>
    <w:rsid w:val="00C9604B"/>
    <w:rsid w:val="00C97FDF"/>
    <w:rsid w:val="00CD438D"/>
    <w:rsid w:val="00CE46C7"/>
    <w:rsid w:val="00CF16D1"/>
    <w:rsid w:val="00CF1FA3"/>
    <w:rsid w:val="00CF4FD4"/>
    <w:rsid w:val="00CF7CFB"/>
    <w:rsid w:val="00D008FF"/>
    <w:rsid w:val="00D00B2E"/>
    <w:rsid w:val="00D0722E"/>
    <w:rsid w:val="00D12C8B"/>
    <w:rsid w:val="00D20EFA"/>
    <w:rsid w:val="00D25D5F"/>
    <w:rsid w:val="00D32BCD"/>
    <w:rsid w:val="00D35E1F"/>
    <w:rsid w:val="00D519D9"/>
    <w:rsid w:val="00D536A8"/>
    <w:rsid w:val="00D5777C"/>
    <w:rsid w:val="00D657BE"/>
    <w:rsid w:val="00D8329A"/>
    <w:rsid w:val="00D835D7"/>
    <w:rsid w:val="00D83907"/>
    <w:rsid w:val="00DA6440"/>
    <w:rsid w:val="00DB53C4"/>
    <w:rsid w:val="00DB635E"/>
    <w:rsid w:val="00DB63ED"/>
    <w:rsid w:val="00DB67E6"/>
    <w:rsid w:val="00DD11D1"/>
    <w:rsid w:val="00DD1518"/>
    <w:rsid w:val="00DD21BA"/>
    <w:rsid w:val="00DD40EA"/>
    <w:rsid w:val="00DD5FA1"/>
    <w:rsid w:val="00DF6037"/>
    <w:rsid w:val="00DF7E80"/>
    <w:rsid w:val="00E053EA"/>
    <w:rsid w:val="00E1421C"/>
    <w:rsid w:val="00E16209"/>
    <w:rsid w:val="00E369B2"/>
    <w:rsid w:val="00E6313A"/>
    <w:rsid w:val="00E85D0D"/>
    <w:rsid w:val="00E91027"/>
    <w:rsid w:val="00E9263B"/>
    <w:rsid w:val="00EA1542"/>
    <w:rsid w:val="00EA43C8"/>
    <w:rsid w:val="00EB16D9"/>
    <w:rsid w:val="00EB1E46"/>
    <w:rsid w:val="00EB508E"/>
    <w:rsid w:val="00EC2A34"/>
    <w:rsid w:val="00ED3DE4"/>
    <w:rsid w:val="00ED3FA1"/>
    <w:rsid w:val="00EE05B5"/>
    <w:rsid w:val="00EE134B"/>
    <w:rsid w:val="00EE2B05"/>
    <w:rsid w:val="00EE725B"/>
    <w:rsid w:val="00F02B66"/>
    <w:rsid w:val="00F113C0"/>
    <w:rsid w:val="00F121E2"/>
    <w:rsid w:val="00F1760E"/>
    <w:rsid w:val="00F17AD2"/>
    <w:rsid w:val="00F23AD9"/>
    <w:rsid w:val="00F40B13"/>
    <w:rsid w:val="00F47FC5"/>
    <w:rsid w:val="00F535D9"/>
    <w:rsid w:val="00F56843"/>
    <w:rsid w:val="00F574D7"/>
    <w:rsid w:val="00F577AA"/>
    <w:rsid w:val="00F57E9C"/>
    <w:rsid w:val="00F66AEC"/>
    <w:rsid w:val="00F81990"/>
    <w:rsid w:val="00F82476"/>
    <w:rsid w:val="00F83A25"/>
    <w:rsid w:val="00FA107C"/>
    <w:rsid w:val="00FB7B72"/>
    <w:rsid w:val="00FC6267"/>
    <w:rsid w:val="00FD12C3"/>
    <w:rsid w:val="00FD4A34"/>
    <w:rsid w:val="00FD5B25"/>
    <w:rsid w:val="00FD716D"/>
    <w:rsid w:val="00FF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35D"/>
  </w:style>
  <w:style w:type="paragraph" w:styleId="Balk2">
    <w:name w:val="heading 2"/>
    <w:basedOn w:val="Normal"/>
    <w:next w:val="Normal"/>
    <w:qFormat/>
    <w:rsid w:val="000A335D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0A335D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qFormat/>
    <w:rsid w:val="000A335D"/>
    <w:pPr>
      <w:keepNext/>
      <w:jc w:val="center"/>
      <w:outlineLvl w:val="3"/>
    </w:pPr>
    <w:rPr>
      <w:b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A335D"/>
    <w:pPr>
      <w:jc w:val="center"/>
    </w:pPr>
    <w:rPr>
      <w:b/>
      <w:sz w:val="24"/>
    </w:rPr>
  </w:style>
  <w:style w:type="paragraph" w:styleId="GvdeMetniGirintisi">
    <w:name w:val="Body Text Indent"/>
    <w:basedOn w:val="Normal"/>
    <w:rsid w:val="000A335D"/>
    <w:pPr>
      <w:ind w:firstLine="708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91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8BF3-84EB-402F-8054-0EDE87AF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KAT KARŞILIĞI  İNŞAAT  YAPTIRILACAKTIR</vt:lpstr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 KARŞILIĞI  İNŞAAT  YAPTIRILACAKTIR</dc:title>
  <dc:creator>Nurettin</dc:creator>
  <cp:lastModifiedBy>muhammet.carkci</cp:lastModifiedBy>
  <cp:revision>39</cp:revision>
  <cp:lastPrinted>2022-02-26T11:23:00Z</cp:lastPrinted>
  <dcterms:created xsi:type="dcterms:W3CDTF">2022-01-27T10:13:00Z</dcterms:created>
  <dcterms:modified xsi:type="dcterms:W3CDTF">2022-06-09T08:19:00Z</dcterms:modified>
</cp:coreProperties>
</file>